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FD8" w:rsidRPr="00151FD8" w:rsidRDefault="00151FD8" w:rsidP="00151FD8">
      <w:pPr>
        <w:spacing w:after="0"/>
        <w:jc w:val="center"/>
        <w:rPr>
          <w:b/>
          <w:sz w:val="24"/>
          <w:szCs w:val="24"/>
        </w:rPr>
      </w:pPr>
      <w:r w:rsidRPr="00151FD8">
        <w:rPr>
          <w:b/>
          <w:sz w:val="24"/>
          <w:szCs w:val="24"/>
        </w:rPr>
        <w:t>SFR Board of Director</w:t>
      </w:r>
    </w:p>
    <w:p w:rsidR="004A7CC8" w:rsidRPr="00151FD8" w:rsidRDefault="00151FD8" w:rsidP="00151FD8">
      <w:pPr>
        <w:spacing w:after="0"/>
        <w:jc w:val="center"/>
        <w:rPr>
          <w:b/>
          <w:sz w:val="24"/>
          <w:szCs w:val="24"/>
        </w:rPr>
      </w:pPr>
      <w:r w:rsidRPr="00151FD8">
        <w:rPr>
          <w:b/>
          <w:sz w:val="24"/>
          <w:szCs w:val="24"/>
        </w:rPr>
        <w:t>Minutes</w:t>
      </w:r>
    </w:p>
    <w:p w:rsidR="00151FD8" w:rsidRDefault="00151FD8" w:rsidP="00151FD8">
      <w:pPr>
        <w:spacing w:after="0"/>
        <w:jc w:val="center"/>
        <w:rPr>
          <w:b/>
          <w:sz w:val="24"/>
          <w:szCs w:val="24"/>
        </w:rPr>
      </w:pPr>
      <w:r w:rsidRPr="00151FD8">
        <w:rPr>
          <w:b/>
          <w:sz w:val="24"/>
          <w:szCs w:val="24"/>
        </w:rPr>
        <w:t>July 19, 2022</w:t>
      </w:r>
    </w:p>
    <w:p w:rsidR="00151FD8" w:rsidRDefault="00151FD8" w:rsidP="00151FD8">
      <w:pPr>
        <w:spacing w:after="0"/>
        <w:rPr>
          <w:sz w:val="24"/>
          <w:szCs w:val="24"/>
        </w:rPr>
      </w:pPr>
    </w:p>
    <w:p w:rsidR="00151FD8" w:rsidRDefault="00151FD8" w:rsidP="00151FD8">
      <w:pPr>
        <w:spacing w:after="0"/>
        <w:rPr>
          <w:sz w:val="24"/>
          <w:szCs w:val="24"/>
        </w:rPr>
      </w:pPr>
      <w:r>
        <w:rPr>
          <w:sz w:val="24"/>
          <w:szCs w:val="24"/>
        </w:rPr>
        <w:t xml:space="preserve">Tim called the meeting to order at 5:38 PM.  Members in attendance were; Tim Sullivan, Blake Tatum, Bill Booth, Chris </w:t>
      </w:r>
      <w:proofErr w:type="spellStart"/>
      <w:r>
        <w:rPr>
          <w:sz w:val="24"/>
          <w:szCs w:val="24"/>
        </w:rPr>
        <w:t>Linkous</w:t>
      </w:r>
      <w:proofErr w:type="spellEnd"/>
      <w:r>
        <w:rPr>
          <w:sz w:val="24"/>
          <w:szCs w:val="24"/>
        </w:rPr>
        <w:t>, Joe Montana and Linda Rogaski.</w:t>
      </w:r>
    </w:p>
    <w:p w:rsidR="00151FD8" w:rsidRDefault="00151FD8" w:rsidP="00151FD8">
      <w:pPr>
        <w:spacing w:after="0"/>
        <w:rPr>
          <w:sz w:val="24"/>
          <w:szCs w:val="24"/>
        </w:rPr>
      </w:pPr>
    </w:p>
    <w:p w:rsidR="00151FD8" w:rsidRPr="00151FD8" w:rsidRDefault="00151FD8" w:rsidP="00151FD8">
      <w:pPr>
        <w:spacing w:after="0"/>
        <w:rPr>
          <w:b/>
          <w:sz w:val="24"/>
          <w:szCs w:val="24"/>
        </w:rPr>
      </w:pPr>
      <w:r w:rsidRPr="00151FD8">
        <w:rPr>
          <w:b/>
          <w:sz w:val="24"/>
          <w:szCs w:val="24"/>
        </w:rPr>
        <w:t>Minutes</w:t>
      </w:r>
    </w:p>
    <w:p w:rsidR="00151FD8" w:rsidRDefault="00151FD8" w:rsidP="00151FD8">
      <w:pPr>
        <w:spacing w:after="0"/>
        <w:rPr>
          <w:sz w:val="24"/>
          <w:szCs w:val="24"/>
        </w:rPr>
      </w:pPr>
      <w:r>
        <w:rPr>
          <w:sz w:val="24"/>
          <w:szCs w:val="24"/>
        </w:rPr>
        <w:t>The June minutes were approved by e-mail.</w:t>
      </w:r>
    </w:p>
    <w:p w:rsidR="00151FD8" w:rsidRDefault="00151FD8" w:rsidP="00151FD8">
      <w:pPr>
        <w:spacing w:after="0"/>
        <w:rPr>
          <w:sz w:val="24"/>
          <w:szCs w:val="24"/>
        </w:rPr>
      </w:pPr>
    </w:p>
    <w:p w:rsidR="00151FD8" w:rsidRDefault="00151FD8" w:rsidP="00151FD8">
      <w:pPr>
        <w:spacing w:after="0"/>
        <w:rPr>
          <w:b/>
          <w:sz w:val="24"/>
          <w:szCs w:val="24"/>
        </w:rPr>
      </w:pPr>
      <w:r w:rsidRPr="00151FD8">
        <w:rPr>
          <w:b/>
          <w:sz w:val="24"/>
          <w:szCs w:val="24"/>
        </w:rPr>
        <w:t>Financials</w:t>
      </w:r>
    </w:p>
    <w:p w:rsidR="00151FD8" w:rsidRDefault="00151FD8" w:rsidP="00151FD8">
      <w:pPr>
        <w:spacing w:after="0"/>
        <w:rPr>
          <w:sz w:val="24"/>
          <w:szCs w:val="24"/>
        </w:rPr>
      </w:pPr>
      <w:r w:rsidRPr="00151FD8">
        <w:rPr>
          <w:sz w:val="24"/>
          <w:szCs w:val="24"/>
        </w:rPr>
        <w:t xml:space="preserve">Bill reported that as of July 18, 2022 the Region is in the red to the amount of $101,066.34.  </w:t>
      </w:r>
      <w:r>
        <w:rPr>
          <w:sz w:val="24"/>
          <w:szCs w:val="24"/>
        </w:rPr>
        <w:t>He said:</w:t>
      </w:r>
    </w:p>
    <w:p w:rsidR="00151FD8" w:rsidRPr="00151FD8" w:rsidRDefault="00151FD8" w:rsidP="00151FD8">
      <w:pPr>
        <w:pStyle w:val="ListParagraph"/>
        <w:numPr>
          <w:ilvl w:val="0"/>
          <w:numId w:val="1"/>
        </w:numPr>
        <w:spacing w:after="0"/>
        <w:rPr>
          <w:sz w:val="24"/>
          <w:szCs w:val="24"/>
        </w:rPr>
      </w:pPr>
      <w:r>
        <w:rPr>
          <w:sz w:val="24"/>
          <w:szCs w:val="24"/>
        </w:rPr>
        <w:t>W</w:t>
      </w:r>
      <w:r w:rsidRPr="00151FD8">
        <w:rPr>
          <w:sz w:val="24"/>
          <w:szCs w:val="24"/>
        </w:rPr>
        <w:t xml:space="preserve">e are close to breaking even for the July1-3, 2022 event.  </w:t>
      </w:r>
    </w:p>
    <w:p w:rsidR="00151FD8" w:rsidRPr="00151FD8" w:rsidRDefault="00151FD8" w:rsidP="00151FD8">
      <w:pPr>
        <w:pStyle w:val="ListParagraph"/>
        <w:numPr>
          <w:ilvl w:val="0"/>
          <w:numId w:val="1"/>
        </w:numPr>
        <w:spacing w:after="0"/>
        <w:rPr>
          <w:sz w:val="24"/>
          <w:szCs w:val="24"/>
        </w:rPr>
      </w:pPr>
      <w:r w:rsidRPr="00151FD8">
        <w:rPr>
          <w:sz w:val="24"/>
          <w:szCs w:val="24"/>
        </w:rPr>
        <w:t xml:space="preserve">By going digital the Wheel saved approximately $3,000 last month.  </w:t>
      </w:r>
    </w:p>
    <w:p w:rsidR="00151FD8" w:rsidRPr="00151FD8" w:rsidRDefault="00151FD8" w:rsidP="00151FD8">
      <w:pPr>
        <w:pStyle w:val="ListParagraph"/>
        <w:numPr>
          <w:ilvl w:val="0"/>
          <w:numId w:val="1"/>
        </w:numPr>
        <w:spacing w:after="0"/>
        <w:rPr>
          <w:sz w:val="24"/>
          <w:szCs w:val="24"/>
        </w:rPr>
      </w:pPr>
      <w:r w:rsidRPr="00151FD8">
        <w:rPr>
          <w:sz w:val="24"/>
          <w:szCs w:val="24"/>
        </w:rPr>
        <w:t xml:space="preserve">The new trophy supplier is saving the Region approximately $2,000 an event.  </w:t>
      </w:r>
    </w:p>
    <w:p w:rsidR="00151FD8" w:rsidRPr="00151FD8" w:rsidRDefault="00151FD8" w:rsidP="00151FD8">
      <w:pPr>
        <w:pStyle w:val="ListParagraph"/>
        <w:numPr>
          <w:ilvl w:val="0"/>
          <w:numId w:val="1"/>
        </w:numPr>
        <w:spacing w:after="0"/>
        <w:rPr>
          <w:sz w:val="24"/>
          <w:szCs w:val="24"/>
        </w:rPr>
      </w:pPr>
      <w:r w:rsidRPr="00151FD8">
        <w:rPr>
          <w:sz w:val="24"/>
          <w:szCs w:val="24"/>
        </w:rPr>
        <w:t>So far this year we have spent $56,000 on social expenses, e.g. food, soda, wine and beer.</w:t>
      </w:r>
    </w:p>
    <w:p w:rsidR="00151FD8" w:rsidRDefault="00151FD8" w:rsidP="00151FD8">
      <w:pPr>
        <w:spacing w:after="0"/>
        <w:rPr>
          <w:sz w:val="24"/>
          <w:szCs w:val="24"/>
        </w:rPr>
      </w:pPr>
      <w:r>
        <w:rPr>
          <w:sz w:val="24"/>
          <w:szCs w:val="24"/>
        </w:rPr>
        <w:t>Discussion followed on how to cut costs in other areas.  This will be an on-going topic for the Board.</w:t>
      </w:r>
    </w:p>
    <w:p w:rsidR="00542DDE" w:rsidRDefault="00542DDE" w:rsidP="00151FD8">
      <w:pPr>
        <w:spacing w:after="0"/>
        <w:rPr>
          <w:sz w:val="24"/>
          <w:szCs w:val="24"/>
        </w:rPr>
      </w:pPr>
    </w:p>
    <w:p w:rsidR="00842D2C" w:rsidRPr="00842D2C" w:rsidRDefault="00842D2C" w:rsidP="00151FD8">
      <w:pPr>
        <w:spacing w:after="0"/>
        <w:rPr>
          <w:b/>
          <w:sz w:val="24"/>
          <w:szCs w:val="24"/>
        </w:rPr>
      </w:pPr>
      <w:r>
        <w:rPr>
          <w:sz w:val="24"/>
          <w:szCs w:val="24"/>
        </w:rPr>
        <w:t xml:space="preserve">Bill reminded everyone that </w:t>
      </w:r>
      <w:r w:rsidRPr="00842D2C">
        <w:rPr>
          <w:b/>
          <w:sz w:val="24"/>
          <w:szCs w:val="24"/>
        </w:rPr>
        <w:t xml:space="preserve">all </w:t>
      </w:r>
      <w:r>
        <w:rPr>
          <w:sz w:val="24"/>
          <w:szCs w:val="24"/>
        </w:rPr>
        <w:t xml:space="preserve">invoices need to be submitted to </w:t>
      </w:r>
      <w:hyperlink r:id="rId6" w:history="1">
        <w:r w:rsidRPr="00F413BC">
          <w:rPr>
            <w:rStyle w:val="Hyperlink"/>
            <w:b/>
            <w:sz w:val="24"/>
            <w:szCs w:val="24"/>
          </w:rPr>
          <w:t>accounting@sfrscca.org</w:t>
        </w:r>
      </w:hyperlink>
      <w:r>
        <w:rPr>
          <w:b/>
          <w:sz w:val="24"/>
          <w:szCs w:val="24"/>
        </w:rPr>
        <w:t xml:space="preserve">.  </w:t>
      </w:r>
      <w:r w:rsidRPr="00842D2C">
        <w:rPr>
          <w:sz w:val="24"/>
          <w:szCs w:val="24"/>
        </w:rPr>
        <w:t>Once submitted they will be reviewed, approved and paid.  All invoices will be paid in less than a 30 day turn around</w:t>
      </w:r>
      <w:r>
        <w:rPr>
          <w:b/>
          <w:sz w:val="24"/>
          <w:szCs w:val="24"/>
        </w:rPr>
        <w:t>.</w:t>
      </w:r>
    </w:p>
    <w:p w:rsidR="00151FD8" w:rsidRPr="00842D2C" w:rsidRDefault="00151FD8" w:rsidP="00151FD8">
      <w:pPr>
        <w:spacing w:after="0"/>
        <w:rPr>
          <w:b/>
          <w:sz w:val="24"/>
          <w:szCs w:val="24"/>
        </w:rPr>
      </w:pPr>
    </w:p>
    <w:p w:rsidR="00151FD8" w:rsidRPr="00842D2C" w:rsidRDefault="00151FD8" w:rsidP="00151FD8">
      <w:pPr>
        <w:spacing w:after="0"/>
        <w:rPr>
          <w:b/>
          <w:sz w:val="24"/>
          <w:szCs w:val="24"/>
        </w:rPr>
      </w:pPr>
      <w:r w:rsidRPr="00842D2C">
        <w:rPr>
          <w:b/>
          <w:sz w:val="24"/>
          <w:szCs w:val="24"/>
        </w:rPr>
        <w:t>Western Shootout</w:t>
      </w:r>
    </w:p>
    <w:p w:rsidR="00151FD8" w:rsidRDefault="00151FD8" w:rsidP="00151FD8">
      <w:pPr>
        <w:spacing w:after="0"/>
        <w:rPr>
          <w:sz w:val="24"/>
          <w:szCs w:val="24"/>
        </w:rPr>
      </w:pPr>
      <w:r>
        <w:rPr>
          <w:sz w:val="24"/>
          <w:szCs w:val="24"/>
        </w:rPr>
        <w:t xml:space="preserve">Tim reported that the dates of May 4-7 are locked in at Thunderhill. He is in process of securing the dates with National.  After some discussion the Board agreed the event will be a Super Tour.  We are looking for sponsors.  John </w:t>
      </w:r>
      <w:proofErr w:type="spellStart"/>
      <w:r>
        <w:rPr>
          <w:sz w:val="24"/>
          <w:szCs w:val="24"/>
        </w:rPr>
        <w:t>MacIntyre</w:t>
      </w:r>
      <w:proofErr w:type="spellEnd"/>
      <w:r>
        <w:rPr>
          <w:sz w:val="24"/>
          <w:szCs w:val="24"/>
        </w:rPr>
        <w:t xml:space="preserve"> has developed a</w:t>
      </w:r>
      <w:r w:rsidR="00287225">
        <w:rPr>
          <w:sz w:val="24"/>
          <w:szCs w:val="24"/>
        </w:rPr>
        <w:t xml:space="preserve"> website to advertise the event</w:t>
      </w:r>
      <w:r>
        <w:rPr>
          <w:sz w:val="24"/>
          <w:szCs w:val="24"/>
        </w:rPr>
        <w:t xml:space="preserve"> he will work with Bill to get it uploaded.</w:t>
      </w:r>
    </w:p>
    <w:p w:rsidR="00287225" w:rsidRDefault="00287225" w:rsidP="00151FD8">
      <w:pPr>
        <w:spacing w:after="0"/>
        <w:rPr>
          <w:sz w:val="24"/>
          <w:szCs w:val="24"/>
        </w:rPr>
      </w:pPr>
    </w:p>
    <w:p w:rsidR="00287225" w:rsidRPr="00842D2C" w:rsidRDefault="00287225" w:rsidP="00151FD8">
      <w:pPr>
        <w:spacing w:after="0"/>
        <w:rPr>
          <w:b/>
          <w:sz w:val="24"/>
          <w:szCs w:val="24"/>
        </w:rPr>
      </w:pPr>
      <w:r w:rsidRPr="00842D2C">
        <w:rPr>
          <w:b/>
          <w:sz w:val="24"/>
          <w:szCs w:val="24"/>
        </w:rPr>
        <w:t>Under-subscribed Classes</w:t>
      </w:r>
    </w:p>
    <w:p w:rsidR="00287225" w:rsidRDefault="00287225" w:rsidP="00151FD8">
      <w:pPr>
        <w:spacing w:after="0"/>
        <w:rPr>
          <w:sz w:val="24"/>
          <w:szCs w:val="24"/>
        </w:rPr>
      </w:pPr>
      <w:r>
        <w:rPr>
          <w:sz w:val="24"/>
          <w:szCs w:val="24"/>
        </w:rPr>
        <w:t>The Board discussed the combining groups of less than 10 competitors.  There were some complaints.  Next year the Board will go to a restricted regional format to encourage more participants in the under-subscribed groups.  By reducing the number of groups on any given weekend racers are getting more value for their money.</w:t>
      </w:r>
    </w:p>
    <w:p w:rsidR="00287225" w:rsidRDefault="00287225" w:rsidP="00151FD8">
      <w:pPr>
        <w:spacing w:after="0"/>
        <w:rPr>
          <w:sz w:val="24"/>
          <w:szCs w:val="24"/>
        </w:rPr>
      </w:pPr>
    </w:p>
    <w:p w:rsidR="00542DDE" w:rsidRDefault="00542DDE" w:rsidP="00151FD8">
      <w:pPr>
        <w:spacing w:after="0"/>
        <w:rPr>
          <w:b/>
          <w:sz w:val="24"/>
          <w:szCs w:val="24"/>
        </w:rPr>
      </w:pPr>
    </w:p>
    <w:p w:rsidR="00287225" w:rsidRPr="00842D2C" w:rsidRDefault="00287225" w:rsidP="00151FD8">
      <w:pPr>
        <w:spacing w:after="0"/>
        <w:rPr>
          <w:b/>
          <w:sz w:val="24"/>
          <w:szCs w:val="24"/>
        </w:rPr>
      </w:pPr>
      <w:r w:rsidRPr="00842D2C">
        <w:rPr>
          <w:b/>
          <w:sz w:val="24"/>
          <w:szCs w:val="24"/>
        </w:rPr>
        <w:lastRenderedPageBreak/>
        <w:t>Indy Support</w:t>
      </w:r>
    </w:p>
    <w:p w:rsidR="00287225" w:rsidRDefault="00287225" w:rsidP="00151FD8">
      <w:pPr>
        <w:spacing w:after="0"/>
        <w:rPr>
          <w:sz w:val="24"/>
          <w:szCs w:val="24"/>
        </w:rPr>
      </w:pPr>
      <w:r>
        <w:rPr>
          <w:sz w:val="24"/>
          <w:szCs w:val="24"/>
        </w:rPr>
        <w:t>Tim reported he was able to negotiate five (5) more slots for the event.  There are now 40 slots available.  The team working on the event; Joe Briggs, Bill Booth and Tim Sullivan have come up with a matrix using SFR participation, events entered, regional points</w:t>
      </w:r>
      <w:r w:rsidR="00542DDE">
        <w:rPr>
          <w:sz w:val="24"/>
          <w:szCs w:val="24"/>
        </w:rPr>
        <w:t xml:space="preserve"> earned</w:t>
      </w:r>
      <w:r>
        <w:rPr>
          <w:sz w:val="24"/>
          <w:szCs w:val="24"/>
        </w:rPr>
        <w:t xml:space="preserve">, </w:t>
      </w:r>
      <w:r w:rsidR="00542DDE">
        <w:rPr>
          <w:sz w:val="24"/>
          <w:szCs w:val="24"/>
        </w:rPr>
        <w:t xml:space="preserve">etc., </w:t>
      </w:r>
      <w:r>
        <w:rPr>
          <w:sz w:val="24"/>
          <w:szCs w:val="24"/>
        </w:rPr>
        <w:t xml:space="preserve">to develop a points system to select the 40 drivers. </w:t>
      </w:r>
      <w:r w:rsidR="00542DDE">
        <w:rPr>
          <w:sz w:val="24"/>
          <w:szCs w:val="24"/>
        </w:rPr>
        <w:t xml:space="preserve"> Drivers not selected will be placed on a “wait” list.</w:t>
      </w:r>
    </w:p>
    <w:p w:rsidR="00542DDE" w:rsidRDefault="00542DDE" w:rsidP="00151FD8">
      <w:pPr>
        <w:spacing w:after="0"/>
        <w:rPr>
          <w:sz w:val="24"/>
          <w:szCs w:val="24"/>
        </w:rPr>
      </w:pPr>
    </w:p>
    <w:p w:rsidR="00287225" w:rsidRPr="00842D2C" w:rsidRDefault="00287225" w:rsidP="00151FD8">
      <w:pPr>
        <w:spacing w:after="0"/>
        <w:rPr>
          <w:b/>
          <w:sz w:val="24"/>
          <w:szCs w:val="24"/>
        </w:rPr>
      </w:pPr>
      <w:r w:rsidRPr="00842D2C">
        <w:rPr>
          <w:b/>
          <w:sz w:val="24"/>
          <w:szCs w:val="24"/>
        </w:rPr>
        <w:t>Social Media</w:t>
      </w:r>
    </w:p>
    <w:p w:rsidR="00287225" w:rsidRPr="00287225" w:rsidRDefault="00287225" w:rsidP="00287225">
      <w:pPr>
        <w:pStyle w:val="ListParagraph"/>
        <w:numPr>
          <w:ilvl w:val="0"/>
          <w:numId w:val="2"/>
        </w:numPr>
        <w:spacing w:after="0"/>
        <w:rPr>
          <w:sz w:val="24"/>
          <w:szCs w:val="24"/>
        </w:rPr>
      </w:pPr>
      <w:r w:rsidRPr="00287225">
        <w:rPr>
          <w:sz w:val="24"/>
          <w:szCs w:val="24"/>
        </w:rPr>
        <w:t xml:space="preserve">Gabe Bernardino is helping post information on social media sites.  </w:t>
      </w:r>
    </w:p>
    <w:p w:rsidR="00287225" w:rsidRPr="00287225" w:rsidRDefault="00287225" w:rsidP="00287225">
      <w:pPr>
        <w:pStyle w:val="ListParagraph"/>
        <w:numPr>
          <w:ilvl w:val="0"/>
          <w:numId w:val="2"/>
        </w:numPr>
        <w:spacing w:after="0"/>
        <w:rPr>
          <w:sz w:val="24"/>
          <w:szCs w:val="24"/>
        </w:rPr>
      </w:pPr>
      <w:r w:rsidRPr="00287225">
        <w:rPr>
          <w:sz w:val="24"/>
          <w:szCs w:val="24"/>
        </w:rPr>
        <w:t xml:space="preserve">Al Angulo is producing a video for Drivers School, he is showing the steps a student will need to take to enter and participate in the school.  </w:t>
      </w:r>
    </w:p>
    <w:p w:rsidR="00287225" w:rsidRDefault="00287225" w:rsidP="00287225">
      <w:pPr>
        <w:pStyle w:val="ListParagraph"/>
        <w:numPr>
          <w:ilvl w:val="0"/>
          <w:numId w:val="2"/>
        </w:numPr>
        <w:spacing w:after="0"/>
        <w:rPr>
          <w:sz w:val="24"/>
          <w:szCs w:val="24"/>
        </w:rPr>
      </w:pPr>
      <w:r w:rsidRPr="00287225">
        <w:rPr>
          <w:sz w:val="24"/>
          <w:szCs w:val="24"/>
        </w:rPr>
        <w:t xml:space="preserve">Chuck Horn and a few others are </w:t>
      </w:r>
      <w:r>
        <w:rPr>
          <w:sz w:val="24"/>
          <w:szCs w:val="24"/>
        </w:rPr>
        <w:t xml:space="preserve">volunteered </w:t>
      </w:r>
      <w:r w:rsidRPr="00287225">
        <w:rPr>
          <w:sz w:val="24"/>
          <w:szCs w:val="24"/>
        </w:rPr>
        <w:t xml:space="preserve">to staff a </w:t>
      </w:r>
      <w:r w:rsidR="00542DDE">
        <w:rPr>
          <w:sz w:val="24"/>
          <w:szCs w:val="24"/>
        </w:rPr>
        <w:t xml:space="preserve">membership </w:t>
      </w:r>
      <w:r w:rsidRPr="00287225">
        <w:rPr>
          <w:sz w:val="24"/>
          <w:szCs w:val="24"/>
        </w:rPr>
        <w:t xml:space="preserve">booth at the Reunion and Indy </w:t>
      </w:r>
      <w:r>
        <w:rPr>
          <w:sz w:val="24"/>
          <w:szCs w:val="24"/>
        </w:rPr>
        <w:t xml:space="preserve">events </w:t>
      </w:r>
      <w:r w:rsidRPr="00287225">
        <w:rPr>
          <w:sz w:val="24"/>
          <w:szCs w:val="24"/>
        </w:rPr>
        <w:t>for advertising Region activities.</w:t>
      </w:r>
      <w:r>
        <w:rPr>
          <w:sz w:val="24"/>
          <w:szCs w:val="24"/>
        </w:rPr>
        <w:t xml:space="preserve">  They will reach out to Dave Allen for guidance.</w:t>
      </w:r>
    </w:p>
    <w:p w:rsidR="00B45C0D" w:rsidRDefault="00B45C0D" w:rsidP="00B45C0D">
      <w:pPr>
        <w:pStyle w:val="ListParagraph"/>
        <w:spacing w:after="0"/>
        <w:rPr>
          <w:sz w:val="24"/>
          <w:szCs w:val="24"/>
        </w:rPr>
      </w:pPr>
    </w:p>
    <w:p w:rsidR="00287225" w:rsidRPr="00842D2C" w:rsidRDefault="00B45C0D" w:rsidP="00287225">
      <w:pPr>
        <w:spacing w:after="0"/>
        <w:rPr>
          <w:b/>
          <w:sz w:val="24"/>
          <w:szCs w:val="24"/>
        </w:rPr>
      </w:pPr>
      <w:r w:rsidRPr="00842D2C">
        <w:rPr>
          <w:b/>
          <w:sz w:val="24"/>
          <w:szCs w:val="24"/>
        </w:rPr>
        <w:t>Hotel Rooms Monterey</w:t>
      </w:r>
    </w:p>
    <w:p w:rsidR="00B45C0D" w:rsidRDefault="00B45C0D" w:rsidP="00287225">
      <w:pPr>
        <w:spacing w:after="0"/>
        <w:rPr>
          <w:sz w:val="24"/>
          <w:szCs w:val="24"/>
        </w:rPr>
      </w:pPr>
      <w:r>
        <w:rPr>
          <w:sz w:val="24"/>
          <w:szCs w:val="24"/>
        </w:rPr>
        <w:t xml:space="preserve">Bill reported the Colton Inn has raised their rates to $269 per night.  Starting 2023 the Region will subsidize 10 rooms and no more.  Volunteers will be encouraged to double up.  This perk will only be available at Pro events.  Discussion followed regarding the feasibility of bringing in a “bunk house” similar to what Cal Club does, or trailers.  </w:t>
      </w:r>
    </w:p>
    <w:p w:rsidR="00B45C0D" w:rsidRPr="00842D2C" w:rsidRDefault="00B45C0D" w:rsidP="00287225">
      <w:pPr>
        <w:spacing w:after="0"/>
        <w:rPr>
          <w:b/>
          <w:sz w:val="24"/>
          <w:szCs w:val="24"/>
        </w:rPr>
      </w:pPr>
    </w:p>
    <w:p w:rsidR="00B45C0D" w:rsidRPr="00842D2C" w:rsidRDefault="00B45C0D" w:rsidP="00287225">
      <w:pPr>
        <w:spacing w:after="0"/>
        <w:rPr>
          <w:b/>
          <w:sz w:val="24"/>
          <w:szCs w:val="24"/>
        </w:rPr>
      </w:pPr>
      <w:r w:rsidRPr="00842D2C">
        <w:rPr>
          <w:b/>
          <w:sz w:val="24"/>
          <w:szCs w:val="24"/>
        </w:rPr>
        <w:t xml:space="preserve">Supps Update – </w:t>
      </w:r>
      <w:proofErr w:type="spellStart"/>
      <w:r w:rsidRPr="00842D2C">
        <w:rPr>
          <w:b/>
          <w:sz w:val="24"/>
          <w:szCs w:val="24"/>
        </w:rPr>
        <w:t>Gp</w:t>
      </w:r>
      <w:r w:rsidR="00842D2C">
        <w:rPr>
          <w:b/>
          <w:sz w:val="24"/>
          <w:szCs w:val="24"/>
        </w:rPr>
        <w:t>s</w:t>
      </w:r>
      <w:proofErr w:type="spellEnd"/>
      <w:r w:rsidRPr="00842D2C">
        <w:rPr>
          <w:b/>
          <w:sz w:val="24"/>
          <w:szCs w:val="24"/>
        </w:rPr>
        <w:t xml:space="preserve"> </w:t>
      </w:r>
      <w:r w:rsidR="00842D2C">
        <w:rPr>
          <w:b/>
          <w:sz w:val="24"/>
          <w:szCs w:val="24"/>
        </w:rPr>
        <w:t>6 &amp; 7</w:t>
      </w:r>
    </w:p>
    <w:p w:rsidR="00B45C0D" w:rsidRDefault="00B45C0D" w:rsidP="00287225">
      <w:pPr>
        <w:spacing w:after="0"/>
        <w:rPr>
          <w:sz w:val="24"/>
          <w:szCs w:val="24"/>
        </w:rPr>
      </w:pPr>
      <w:r>
        <w:rPr>
          <w:sz w:val="24"/>
          <w:szCs w:val="24"/>
        </w:rPr>
        <w:t xml:space="preserve">Tim reported that the Supps have been updated for both qualifying grids for Groups 6 &amp; 7.  The Group 6 session worked well at the last event.  The July 23-24 event will be the first time Group 7 is using a grid for qualifying.  Tim will talk to Joe Kou to make sure someone from </w:t>
      </w:r>
      <w:proofErr w:type="spellStart"/>
      <w:r>
        <w:rPr>
          <w:sz w:val="24"/>
          <w:szCs w:val="24"/>
        </w:rPr>
        <w:t>Gp</w:t>
      </w:r>
      <w:proofErr w:type="spellEnd"/>
      <w:r>
        <w:rPr>
          <w:sz w:val="24"/>
          <w:szCs w:val="24"/>
        </w:rPr>
        <w:t xml:space="preserve"> 7 is available at Grid to help with the formation</w:t>
      </w:r>
      <w:r w:rsidR="00542DDE">
        <w:rPr>
          <w:sz w:val="24"/>
          <w:szCs w:val="24"/>
        </w:rPr>
        <w:t xml:space="preserve"> of the first two </w:t>
      </w:r>
      <w:proofErr w:type="spellStart"/>
      <w:r w:rsidR="00542DDE">
        <w:rPr>
          <w:sz w:val="24"/>
          <w:szCs w:val="24"/>
        </w:rPr>
        <w:t>postitions</w:t>
      </w:r>
      <w:proofErr w:type="spellEnd"/>
      <w:r>
        <w:rPr>
          <w:sz w:val="24"/>
          <w:szCs w:val="24"/>
        </w:rPr>
        <w:t>.</w:t>
      </w:r>
    </w:p>
    <w:p w:rsidR="00B45C0D" w:rsidRDefault="00B45C0D" w:rsidP="00287225">
      <w:pPr>
        <w:spacing w:after="0"/>
        <w:rPr>
          <w:sz w:val="24"/>
          <w:szCs w:val="24"/>
        </w:rPr>
      </w:pPr>
    </w:p>
    <w:p w:rsidR="00B45C0D" w:rsidRPr="00842D2C" w:rsidRDefault="00B45C0D" w:rsidP="00287225">
      <w:pPr>
        <w:spacing w:after="0"/>
        <w:rPr>
          <w:b/>
          <w:sz w:val="24"/>
          <w:szCs w:val="24"/>
        </w:rPr>
      </w:pPr>
      <w:r w:rsidRPr="00842D2C">
        <w:rPr>
          <w:b/>
          <w:sz w:val="24"/>
          <w:szCs w:val="24"/>
        </w:rPr>
        <w:t>Trophies</w:t>
      </w:r>
    </w:p>
    <w:p w:rsidR="00B45C0D" w:rsidRDefault="00B45C0D" w:rsidP="00287225">
      <w:pPr>
        <w:spacing w:after="0"/>
        <w:rPr>
          <w:sz w:val="24"/>
          <w:szCs w:val="24"/>
        </w:rPr>
      </w:pPr>
      <w:r>
        <w:rPr>
          <w:sz w:val="24"/>
          <w:szCs w:val="24"/>
        </w:rPr>
        <w:t>Joe said that Access Uniforms will send trophies via Fed Ex directly to the drivers.  Projecting the correct amount of trophies, especially for second and third place, is still an on-going challenge.</w:t>
      </w:r>
    </w:p>
    <w:p w:rsidR="00B45C0D" w:rsidRDefault="00B45C0D" w:rsidP="00287225">
      <w:pPr>
        <w:spacing w:after="0"/>
        <w:rPr>
          <w:sz w:val="24"/>
          <w:szCs w:val="24"/>
        </w:rPr>
      </w:pPr>
      <w:r>
        <w:rPr>
          <w:sz w:val="24"/>
          <w:szCs w:val="24"/>
        </w:rPr>
        <w:t xml:space="preserve">All clothing orders must go through Courtney in the office.  Joe will get new catalogues. </w:t>
      </w:r>
    </w:p>
    <w:p w:rsidR="00CC3F93" w:rsidRDefault="00CC3F93" w:rsidP="00287225">
      <w:pPr>
        <w:spacing w:after="0"/>
        <w:rPr>
          <w:i/>
          <w:sz w:val="24"/>
          <w:szCs w:val="24"/>
        </w:rPr>
      </w:pPr>
      <w:bookmarkStart w:id="0" w:name="_GoBack"/>
      <w:bookmarkEnd w:id="0"/>
    </w:p>
    <w:p w:rsidR="00CC3F93" w:rsidRPr="00CC3F93" w:rsidRDefault="00CC3F93" w:rsidP="00287225">
      <w:pPr>
        <w:spacing w:after="0"/>
        <w:rPr>
          <w:sz w:val="24"/>
          <w:szCs w:val="24"/>
        </w:rPr>
      </w:pPr>
      <w:r>
        <w:rPr>
          <w:sz w:val="24"/>
          <w:szCs w:val="24"/>
        </w:rPr>
        <w:t>Tim adjourned the meeting at 7:57 PM. The next meeting will be August 30</w:t>
      </w:r>
      <w:r w:rsidRPr="00CC3F93">
        <w:rPr>
          <w:sz w:val="24"/>
          <w:szCs w:val="24"/>
          <w:vertAlign w:val="superscript"/>
        </w:rPr>
        <w:t>th</w:t>
      </w:r>
      <w:r>
        <w:rPr>
          <w:sz w:val="24"/>
          <w:szCs w:val="24"/>
        </w:rPr>
        <w:t xml:space="preserve"> at 5:30 pm</w:t>
      </w:r>
    </w:p>
    <w:sectPr w:rsidR="00CC3F93" w:rsidRPr="00CC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47B6D"/>
    <w:multiLevelType w:val="hybridMultilevel"/>
    <w:tmpl w:val="CA64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53496D"/>
    <w:multiLevelType w:val="hybridMultilevel"/>
    <w:tmpl w:val="43D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D8"/>
    <w:rsid w:val="00151FD8"/>
    <w:rsid w:val="00287225"/>
    <w:rsid w:val="004A7CC8"/>
    <w:rsid w:val="00542DDE"/>
    <w:rsid w:val="00842D2C"/>
    <w:rsid w:val="00B45C0D"/>
    <w:rsid w:val="00CC3F93"/>
    <w:rsid w:val="00FC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D8"/>
    <w:pPr>
      <w:ind w:left="720"/>
      <w:contextualSpacing/>
    </w:pPr>
  </w:style>
  <w:style w:type="character" w:styleId="Hyperlink">
    <w:name w:val="Hyperlink"/>
    <w:basedOn w:val="DefaultParagraphFont"/>
    <w:uiPriority w:val="99"/>
    <w:unhideWhenUsed/>
    <w:rsid w:val="00842D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FD8"/>
    <w:pPr>
      <w:ind w:left="720"/>
      <w:contextualSpacing/>
    </w:pPr>
  </w:style>
  <w:style w:type="character" w:styleId="Hyperlink">
    <w:name w:val="Hyperlink"/>
    <w:basedOn w:val="DefaultParagraphFont"/>
    <w:uiPriority w:val="99"/>
    <w:unhideWhenUsed/>
    <w:rsid w:val="00842D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unting@sfrscc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2</cp:revision>
  <dcterms:created xsi:type="dcterms:W3CDTF">2022-07-27T22:55:00Z</dcterms:created>
  <dcterms:modified xsi:type="dcterms:W3CDTF">2022-07-27T22:55:00Z</dcterms:modified>
</cp:coreProperties>
</file>