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19" w:rsidRPr="002E5D19" w:rsidRDefault="002E5D19" w:rsidP="002E5D19">
      <w:pPr>
        <w:spacing w:after="0"/>
        <w:jc w:val="center"/>
        <w:rPr>
          <w:b/>
          <w:sz w:val="24"/>
          <w:szCs w:val="24"/>
        </w:rPr>
      </w:pPr>
      <w:r w:rsidRPr="002E5D19">
        <w:rPr>
          <w:b/>
          <w:sz w:val="24"/>
          <w:szCs w:val="24"/>
        </w:rPr>
        <w:t>SFR Board of Director</w:t>
      </w:r>
    </w:p>
    <w:p w:rsidR="002E5D19" w:rsidRPr="002E5D19" w:rsidRDefault="002E5D19" w:rsidP="002E5D19">
      <w:pPr>
        <w:spacing w:after="0"/>
        <w:jc w:val="center"/>
        <w:rPr>
          <w:b/>
          <w:sz w:val="24"/>
          <w:szCs w:val="24"/>
        </w:rPr>
      </w:pPr>
      <w:r w:rsidRPr="002E5D19">
        <w:rPr>
          <w:b/>
          <w:sz w:val="24"/>
          <w:szCs w:val="24"/>
        </w:rPr>
        <w:t>Minutes</w:t>
      </w:r>
    </w:p>
    <w:p w:rsidR="002E5D19" w:rsidRDefault="002E5D19" w:rsidP="002E5D19">
      <w:pPr>
        <w:spacing w:after="0"/>
        <w:jc w:val="center"/>
        <w:rPr>
          <w:b/>
          <w:sz w:val="24"/>
          <w:szCs w:val="24"/>
        </w:rPr>
      </w:pPr>
      <w:r w:rsidRPr="002E5D19">
        <w:rPr>
          <w:b/>
          <w:sz w:val="24"/>
          <w:szCs w:val="24"/>
        </w:rPr>
        <w:t>September 21, 2022</w:t>
      </w:r>
    </w:p>
    <w:p w:rsidR="002E5D19" w:rsidRDefault="002E5D19" w:rsidP="002E5D19">
      <w:pPr>
        <w:spacing w:after="0"/>
        <w:jc w:val="center"/>
        <w:rPr>
          <w:b/>
          <w:sz w:val="24"/>
          <w:szCs w:val="24"/>
        </w:rPr>
      </w:pPr>
    </w:p>
    <w:p w:rsidR="002E5D19" w:rsidRDefault="002E5D19" w:rsidP="002E5D19">
      <w:pPr>
        <w:spacing w:after="0"/>
        <w:rPr>
          <w:sz w:val="24"/>
          <w:szCs w:val="24"/>
        </w:rPr>
      </w:pPr>
      <w:r>
        <w:rPr>
          <w:sz w:val="24"/>
          <w:szCs w:val="24"/>
        </w:rPr>
        <w:t xml:space="preserve">Tim called the meeting to order at 5:34 PM.  Members in attendance were Seth Reid, Chris </w:t>
      </w:r>
      <w:proofErr w:type="spellStart"/>
      <w:r>
        <w:rPr>
          <w:sz w:val="24"/>
          <w:szCs w:val="24"/>
        </w:rPr>
        <w:t>Linkous</w:t>
      </w:r>
      <w:proofErr w:type="spellEnd"/>
      <w:r>
        <w:rPr>
          <w:sz w:val="24"/>
          <w:szCs w:val="24"/>
        </w:rPr>
        <w:t xml:space="preserve">, Joe Montana, Bill Booth, Blake Tatum and Linda Rogaski.  John </w:t>
      </w:r>
      <w:proofErr w:type="spellStart"/>
      <w:r>
        <w:rPr>
          <w:sz w:val="24"/>
          <w:szCs w:val="24"/>
        </w:rPr>
        <w:t>MacIntyre</w:t>
      </w:r>
      <w:proofErr w:type="spellEnd"/>
      <w:r>
        <w:rPr>
          <w:sz w:val="24"/>
          <w:szCs w:val="24"/>
        </w:rPr>
        <w:t xml:space="preserve"> was an invited guest.</w:t>
      </w:r>
    </w:p>
    <w:p w:rsidR="002E5D19" w:rsidRDefault="002E5D19" w:rsidP="002E5D19">
      <w:pPr>
        <w:spacing w:after="0"/>
        <w:rPr>
          <w:sz w:val="24"/>
          <w:szCs w:val="24"/>
        </w:rPr>
      </w:pPr>
    </w:p>
    <w:p w:rsidR="002E5D19" w:rsidRPr="002E5D19" w:rsidRDefault="002E5D19" w:rsidP="002E5D19">
      <w:pPr>
        <w:spacing w:after="0"/>
        <w:rPr>
          <w:b/>
          <w:sz w:val="24"/>
          <w:szCs w:val="24"/>
        </w:rPr>
      </w:pPr>
      <w:r w:rsidRPr="002E5D19">
        <w:rPr>
          <w:b/>
          <w:sz w:val="24"/>
          <w:szCs w:val="24"/>
        </w:rPr>
        <w:t>Minutes</w:t>
      </w:r>
    </w:p>
    <w:p w:rsidR="002E5D19" w:rsidRDefault="002E5D19" w:rsidP="002E5D19">
      <w:pPr>
        <w:spacing w:after="0"/>
        <w:rPr>
          <w:sz w:val="24"/>
          <w:szCs w:val="24"/>
        </w:rPr>
      </w:pPr>
      <w:r>
        <w:rPr>
          <w:sz w:val="24"/>
          <w:szCs w:val="24"/>
        </w:rPr>
        <w:t>Approved by email</w:t>
      </w:r>
    </w:p>
    <w:p w:rsidR="002E5D19" w:rsidRDefault="002E5D19" w:rsidP="002E5D19">
      <w:pPr>
        <w:spacing w:after="0"/>
        <w:rPr>
          <w:sz w:val="24"/>
          <w:szCs w:val="24"/>
        </w:rPr>
      </w:pPr>
    </w:p>
    <w:p w:rsidR="002E5D19" w:rsidRDefault="002E5D19" w:rsidP="002E5D19">
      <w:pPr>
        <w:spacing w:after="0"/>
        <w:rPr>
          <w:b/>
          <w:sz w:val="24"/>
          <w:szCs w:val="24"/>
        </w:rPr>
      </w:pPr>
      <w:r w:rsidRPr="002E5D19">
        <w:rPr>
          <w:b/>
          <w:sz w:val="24"/>
          <w:szCs w:val="24"/>
        </w:rPr>
        <w:t>Financials</w:t>
      </w:r>
    </w:p>
    <w:p w:rsidR="002E5D19" w:rsidRDefault="002E5D19" w:rsidP="002E5D19">
      <w:pPr>
        <w:spacing w:after="0"/>
        <w:rPr>
          <w:sz w:val="24"/>
          <w:szCs w:val="24"/>
        </w:rPr>
      </w:pPr>
      <w:r w:rsidRPr="002E5D19">
        <w:rPr>
          <w:sz w:val="24"/>
          <w:szCs w:val="24"/>
        </w:rPr>
        <w:t>Bill</w:t>
      </w:r>
      <w:r>
        <w:rPr>
          <w:sz w:val="24"/>
          <w:szCs w:val="24"/>
        </w:rPr>
        <w:t xml:space="preserve"> reported the Region will suffer a loss this year – at this point due to non-payment from Monterey County and not all expenses </w:t>
      </w:r>
      <w:r w:rsidR="002B3FB8">
        <w:rPr>
          <w:sz w:val="24"/>
          <w:szCs w:val="24"/>
        </w:rPr>
        <w:t>received</w:t>
      </w:r>
      <w:r>
        <w:rPr>
          <w:sz w:val="24"/>
          <w:szCs w:val="24"/>
        </w:rPr>
        <w:t xml:space="preserve">– the </w:t>
      </w:r>
      <w:r w:rsidR="00267EBE">
        <w:rPr>
          <w:sz w:val="24"/>
          <w:szCs w:val="24"/>
        </w:rPr>
        <w:t xml:space="preserve">exact </w:t>
      </w:r>
      <w:r>
        <w:rPr>
          <w:sz w:val="24"/>
          <w:szCs w:val="24"/>
        </w:rPr>
        <w:t>am</w:t>
      </w:r>
      <w:r w:rsidR="008B0946">
        <w:rPr>
          <w:sz w:val="24"/>
          <w:szCs w:val="24"/>
        </w:rPr>
        <w:t xml:space="preserve">ount has not been determined.  </w:t>
      </w:r>
    </w:p>
    <w:p w:rsidR="002E5D19" w:rsidRDefault="002E5D19" w:rsidP="002E5D19">
      <w:pPr>
        <w:spacing w:after="0"/>
        <w:rPr>
          <w:sz w:val="24"/>
          <w:szCs w:val="24"/>
        </w:rPr>
      </w:pPr>
    </w:p>
    <w:p w:rsidR="002E5D19" w:rsidRDefault="002E5D19" w:rsidP="002E5D19">
      <w:pPr>
        <w:spacing w:after="0"/>
        <w:rPr>
          <w:sz w:val="24"/>
          <w:szCs w:val="24"/>
        </w:rPr>
      </w:pPr>
      <w:r>
        <w:rPr>
          <w:sz w:val="24"/>
          <w:szCs w:val="24"/>
        </w:rPr>
        <w:t>The Sonoma event showed a slight profit. As the Pre-Reunion, Reunion and Indy Car are work for trade days they will show a large deficit.  Monterey County and Velocity both owe the Region for past services.  Tim will make one more call to the County to determ</w:t>
      </w:r>
      <w:r w:rsidR="00267EBE">
        <w:rPr>
          <w:sz w:val="24"/>
          <w:szCs w:val="24"/>
        </w:rPr>
        <w:t xml:space="preserve">ine when they are going to pay </w:t>
      </w:r>
      <w:r>
        <w:rPr>
          <w:sz w:val="24"/>
          <w:szCs w:val="24"/>
        </w:rPr>
        <w:t xml:space="preserve">if they do not </w:t>
      </w:r>
      <w:r w:rsidR="00267EBE">
        <w:rPr>
          <w:sz w:val="24"/>
          <w:szCs w:val="24"/>
        </w:rPr>
        <w:t xml:space="preserve">pay timely </w:t>
      </w:r>
      <w:r>
        <w:rPr>
          <w:sz w:val="24"/>
          <w:szCs w:val="24"/>
        </w:rPr>
        <w:t xml:space="preserve">the Board will determine what the next steps will be.   </w:t>
      </w:r>
      <w:r w:rsidR="008B0946">
        <w:rPr>
          <w:sz w:val="24"/>
          <w:szCs w:val="24"/>
        </w:rPr>
        <w:t xml:space="preserve">If Velocity does not pay monies owed and a </w:t>
      </w:r>
      <w:r w:rsidR="002B3FB8">
        <w:rPr>
          <w:sz w:val="24"/>
          <w:szCs w:val="24"/>
        </w:rPr>
        <w:t xml:space="preserve">20% </w:t>
      </w:r>
      <w:r w:rsidR="008B0946">
        <w:rPr>
          <w:sz w:val="24"/>
          <w:szCs w:val="24"/>
        </w:rPr>
        <w:t xml:space="preserve">deposit on </w:t>
      </w:r>
      <w:r w:rsidR="00267EBE">
        <w:rPr>
          <w:sz w:val="24"/>
          <w:szCs w:val="24"/>
        </w:rPr>
        <w:t xml:space="preserve">the </w:t>
      </w:r>
      <w:r w:rsidR="008B0946">
        <w:rPr>
          <w:sz w:val="24"/>
          <w:szCs w:val="24"/>
        </w:rPr>
        <w:t>2022 contract the Region will not support the 2022 event. They are supposed to make payment within the week.</w:t>
      </w:r>
    </w:p>
    <w:p w:rsidR="002E5D19" w:rsidRDefault="002E5D19" w:rsidP="002E5D19">
      <w:pPr>
        <w:spacing w:after="0"/>
        <w:rPr>
          <w:sz w:val="24"/>
          <w:szCs w:val="24"/>
        </w:rPr>
      </w:pPr>
    </w:p>
    <w:p w:rsidR="00267EBE" w:rsidRDefault="002E5D19" w:rsidP="002E5D19">
      <w:pPr>
        <w:spacing w:after="0"/>
        <w:rPr>
          <w:sz w:val="24"/>
          <w:szCs w:val="24"/>
        </w:rPr>
      </w:pPr>
      <w:r>
        <w:rPr>
          <w:sz w:val="24"/>
          <w:szCs w:val="24"/>
        </w:rPr>
        <w:t xml:space="preserve">The Region has been supporting the Laguna track days and/or contracted days by supplying </w:t>
      </w:r>
    </w:p>
    <w:p w:rsidR="002E5D19" w:rsidRDefault="002E5D19" w:rsidP="002E5D19">
      <w:pPr>
        <w:spacing w:after="0"/>
        <w:rPr>
          <w:sz w:val="24"/>
          <w:szCs w:val="24"/>
        </w:rPr>
      </w:pPr>
      <w:proofErr w:type="gramStart"/>
      <w:r>
        <w:rPr>
          <w:sz w:val="24"/>
          <w:szCs w:val="24"/>
        </w:rPr>
        <w:t>e-crew</w:t>
      </w:r>
      <w:proofErr w:type="gramEnd"/>
      <w:r>
        <w:rPr>
          <w:sz w:val="24"/>
          <w:szCs w:val="24"/>
        </w:rPr>
        <w:t xml:space="preserve"> services.  Once again the payment has not been made.  Linda will assume responsibility for billing Laguna and tracking days/hours worked by the e-crew and any other expenses</w:t>
      </w:r>
      <w:r w:rsidR="00267EBE">
        <w:rPr>
          <w:sz w:val="24"/>
          <w:szCs w:val="24"/>
        </w:rPr>
        <w:t xml:space="preserve"> associated with those days</w:t>
      </w:r>
      <w:r>
        <w:rPr>
          <w:sz w:val="24"/>
          <w:szCs w:val="24"/>
        </w:rPr>
        <w:t>.</w:t>
      </w:r>
    </w:p>
    <w:p w:rsidR="002E5D19" w:rsidRDefault="002E5D19" w:rsidP="002E5D19">
      <w:pPr>
        <w:spacing w:after="0"/>
        <w:rPr>
          <w:sz w:val="24"/>
          <w:szCs w:val="24"/>
        </w:rPr>
      </w:pPr>
    </w:p>
    <w:p w:rsidR="008B0946" w:rsidRDefault="002E5D19" w:rsidP="002E5D19">
      <w:pPr>
        <w:spacing w:after="0"/>
        <w:rPr>
          <w:sz w:val="24"/>
          <w:szCs w:val="24"/>
        </w:rPr>
      </w:pPr>
      <w:r>
        <w:rPr>
          <w:sz w:val="24"/>
          <w:szCs w:val="24"/>
        </w:rPr>
        <w:t xml:space="preserve">The Board discussed how to best get our </w:t>
      </w:r>
      <w:r w:rsidR="00267EBE">
        <w:rPr>
          <w:sz w:val="24"/>
          <w:szCs w:val="24"/>
        </w:rPr>
        <w:t>finances</w:t>
      </w:r>
      <w:r>
        <w:rPr>
          <w:sz w:val="24"/>
          <w:szCs w:val="24"/>
        </w:rPr>
        <w:t xml:space="preserve"> in order.  Tim will be talking to the Thunderhill Properties Board at their next meeting regarding upping the donation Thunderhill makes to the Region.</w:t>
      </w:r>
      <w:r w:rsidR="00267EBE">
        <w:rPr>
          <w:sz w:val="24"/>
          <w:szCs w:val="24"/>
        </w:rPr>
        <w:t xml:space="preserve">  The Board understands </w:t>
      </w:r>
      <w:r w:rsidR="002B3FB8">
        <w:rPr>
          <w:sz w:val="24"/>
          <w:szCs w:val="24"/>
        </w:rPr>
        <w:t>we must continue to be frug</w:t>
      </w:r>
      <w:r w:rsidR="00267EBE">
        <w:rPr>
          <w:sz w:val="24"/>
          <w:szCs w:val="24"/>
        </w:rPr>
        <w:t>al.</w:t>
      </w:r>
    </w:p>
    <w:p w:rsidR="008B0946" w:rsidRDefault="008B0946" w:rsidP="002E5D19">
      <w:pPr>
        <w:spacing w:after="0"/>
        <w:rPr>
          <w:sz w:val="24"/>
          <w:szCs w:val="24"/>
        </w:rPr>
      </w:pPr>
    </w:p>
    <w:p w:rsidR="002E5D19" w:rsidRDefault="002E5D19" w:rsidP="002E5D19">
      <w:pPr>
        <w:spacing w:after="0"/>
        <w:rPr>
          <w:sz w:val="24"/>
          <w:szCs w:val="24"/>
        </w:rPr>
      </w:pPr>
      <w:r>
        <w:rPr>
          <w:sz w:val="24"/>
          <w:szCs w:val="24"/>
        </w:rPr>
        <w:t xml:space="preserve">  </w:t>
      </w:r>
    </w:p>
    <w:p w:rsidR="008B0946" w:rsidRDefault="008B0946" w:rsidP="002E5D19">
      <w:pPr>
        <w:spacing w:after="0"/>
        <w:rPr>
          <w:b/>
          <w:sz w:val="24"/>
          <w:szCs w:val="24"/>
        </w:rPr>
      </w:pPr>
      <w:r w:rsidRPr="008B0946">
        <w:rPr>
          <w:b/>
          <w:sz w:val="24"/>
          <w:szCs w:val="24"/>
        </w:rPr>
        <w:t>Elections</w:t>
      </w:r>
    </w:p>
    <w:p w:rsidR="008B0946" w:rsidRDefault="008B0946" w:rsidP="002E5D19">
      <w:pPr>
        <w:spacing w:after="0"/>
        <w:rPr>
          <w:sz w:val="24"/>
          <w:szCs w:val="24"/>
        </w:rPr>
      </w:pPr>
      <w:r w:rsidRPr="008B0946">
        <w:rPr>
          <w:sz w:val="24"/>
          <w:szCs w:val="24"/>
        </w:rPr>
        <w:t>There are nine (9)</w:t>
      </w:r>
      <w:r>
        <w:rPr>
          <w:sz w:val="24"/>
          <w:szCs w:val="24"/>
        </w:rPr>
        <w:t xml:space="preserve"> people running for three (3) positions.  Voting will open on October 16, 2022 and close on November 15, 2022.  Voting will be either on MSR or via a paper ballot.  Paper ballots will be available at </w:t>
      </w:r>
      <w:r w:rsidR="002B3FB8">
        <w:rPr>
          <w:sz w:val="24"/>
          <w:szCs w:val="24"/>
        </w:rPr>
        <w:t xml:space="preserve">Registration at </w:t>
      </w:r>
      <w:r>
        <w:rPr>
          <w:sz w:val="24"/>
          <w:szCs w:val="24"/>
        </w:rPr>
        <w:t>the Thunderhill Regional event October 28-30, 2022.  Paper ballots must be turned into Linda no later than 5:00 PM Sunday October 30</w:t>
      </w:r>
      <w:r w:rsidR="00267EBE">
        <w:rPr>
          <w:sz w:val="24"/>
          <w:szCs w:val="24"/>
        </w:rPr>
        <w:t>, 2022 at Thunderhill.</w:t>
      </w:r>
    </w:p>
    <w:p w:rsidR="008B0946" w:rsidRDefault="008B0946" w:rsidP="002E5D19">
      <w:pPr>
        <w:spacing w:after="0"/>
        <w:rPr>
          <w:sz w:val="24"/>
          <w:szCs w:val="24"/>
        </w:rPr>
      </w:pPr>
    </w:p>
    <w:p w:rsidR="00267EBE" w:rsidRDefault="00267EBE" w:rsidP="002E5D19">
      <w:pPr>
        <w:spacing w:after="0"/>
        <w:rPr>
          <w:b/>
          <w:sz w:val="24"/>
          <w:szCs w:val="24"/>
        </w:rPr>
      </w:pPr>
    </w:p>
    <w:p w:rsidR="008B0946" w:rsidRPr="008B0946" w:rsidRDefault="008B0946" w:rsidP="002E5D19">
      <w:pPr>
        <w:spacing w:after="0"/>
        <w:rPr>
          <w:b/>
          <w:sz w:val="24"/>
          <w:szCs w:val="24"/>
        </w:rPr>
      </w:pPr>
      <w:r w:rsidRPr="008B0946">
        <w:rPr>
          <w:b/>
          <w:sz w:val="24"/>
          <w:szCs w:val="24"/>
        </w:rPr>
        <w:t>Western Shootout</w:t>
      </w:r>
    </w:p>
    <w:p w:rsidR="008B0946" w:rsidRDefault="008B0946" w:rsidP="002E5D19">
      <w:pPr>
        <w:spacing w:after="0"/>
        <w:rPr>
          <w:sz w:val="24"/>
          <w:szCs w:val="24"/>
        </w:rPr>
      </w:pPr>
      <w:r>
        <w:rPr>
          <w:sz w:val="24"/>
          <w:szCs w:val="24"/>
        </w:rPr>
        <w:t>John reported that we are ready to launch the webpage – waiting for official approval fro</w:t>
      </w:r>
      <w:r w:rsidR="002B3FB8">
        <w:rPr>
          <w:sz w:val="24"/>
          <w:szCs w:val="24"/>
        </w:rPr>
        <w:t xml:space="preserve">m national staff that the </w:t>
      </w:r>
      <w:proofErr w:type="spellStart"/>
      <w:r w:rsidR="002B3FB8">
        <w:rPr>
          <w:sz w:val="24"/>
          <w:szCs w:val="24"/>
        </w:rPr>
        <w:t>Super</w:t>
      </w:r>
      <w:r>
        <w:rPr>
          <w:sz w:val="24"/>
          <w:szCs w:val="24"/>
        </w:rPr>
        <w:t>Tour</w:t>
      </w:r>
      <w:proofErr w:type="spellEnd"/>
      <w:r>
        <w:rPr>
          <w:sz w:val="24"/>
          <w:szCs w:val="24"/>
        </w:rPr>
        <w:t xml:space="preserve"> has been approved.  The date of the Western Shootout is in conflict with the Miami Formula One race.  The Board does not feel that </w:t>
      </w:r>
      <w:r w:rsidR="002B7910">
        <w:rPr>
          <w:sz w:val="24"/>
          <w:szCs w:val="24"/>
        </w:rPr>
        <w:t xml:space="preserve">the F1 event </w:t>
      </w:r>
      <w:r>
        <w:rPr>
          <w:sz w:val="24"/>
          <w:szCs w:val="24"/>
        </w:rPr>
        <w:t xml:space="preserve">will entice a large number of workers from our event. </w:t>
      </w:r>
    </w:p>
    <w:p w:rsidR="008B0946" w:rsidRDefault="008B0946" w:rsidP="002E5D19">
      <w:pPr>
        <w:spacing w:after="0"/>
        <w:rPr>
          <w:sz w:val="24"/>
          <w:szCs w:val="24"/>
        </w:rPr>
      </w:pPr>
    </w:p>
    <w:p w:rsidR="008B0946" w:rsidRDefault="008B0946" w:rsidP="002E5D19">
      <w:pPr>
        <w:spacing w:after="0"/>
        <w:rPr>
          <w:sz w:val="24"/>
          <w:szCs w:val="24"/>
        </w:rPr>
      </w:pPr>
      <w:r>
        <w:rPr>
          <w:sz w:val="24"/>
          <w:szCs w:val="24"/>
        </w:rPr>
        <w:t xml:space="preserve">John will act as Competition Director for the event.  Jim </w:t>
      </w:r>
      <w:proofErr w:type="spellStart"/>
      <w:r>
        <w:rPr>
          <w:sz w:val="24"/>
          <w:szCs w:val="24"/>
        </w:rPr>
        <w:t>Devenport</w:t>
      </w:r>
      <w:proofErr w:type="spellEnd"/>
      <w:r>
        <w:rPr>
          <w:sz w:val="24"/>
          <w:szCs w:val="24"/>
        </w:rPr>
        <w:t xml:space="preserve">, </w:t>
      </w:r>
      <w:proofErr w:type="spellStart"/>
      <w:r>
        <w:rPr>
          <w:sz w:val="24"/>
          <w:szCs w:val="24"/>
        </w:rPr>
        <w:t>Cranbrook</w:t>
      </w:r>
      <w:proofErr w:type="spellEnd"/>
      <w:r>
        <w:rPr>
          <w:sz w:val="24"/>
          <w:szCs w:val="24"/>
        </w:rPr>
        <w:t xml:space="preserve"> Racing, will sponsor the trophies.  And Spectator Caps will provide hats for the winners.  John is presenting his proposal to the Thunderhill Properties Board on October 25, 2022.  He will be asking for Thunderhill sponsorship in the amount of the track rental for that weekend.  John is looking for additional sponsors.</w:t>
      </w:r>
    </w:p>
    <w:p w:rsidR="008B0946" w:rsidRDefault="008B0946" w:rsidP="002E5D19">
      <w:pPr>
        <w:spacing w:after="0"/>
        <w:rPr>
          <w:sz w:val="24"/>
          <w:szCs w:val="24"/>
        </w:rPr>
      </w:pPr>
    </w:p>
    <w:p w:rsidR="008B0946" w:rsidRDefault="008B0946" w:rsidP="002E5D19">
      <w:pPr>
        <w:spacing w:after="0"/>
        <w:rPr>
          <w:b/>
          <w:sz w:val="24"/>
          <w:szCs w:val="24"/>
        </w:rPr>
      </w:pPr>
      <w:r w:rsidRPr="008B0946">
        <w:rPr>
          <w:b/>
          <w:sz w:val="24"/>
          <w:szCs w:val="24"/>
        </w:rPr>
        <w:t>Indy Support Recap</w:t>
      </w:r>
    </w:p>
    <w:p w:rsidR="00BE5DB9" w:rsidRDefault="00BE5DB9" w:rsidP="002E5D19">
      <w:pPr>
        <w:spacing w:after="0"/>
        <w:rPr>
          <w:sz w:val="24"/>
          <w:szCs w:val="24"/>
        </w:rPr>
      </w:pPr>
      <w:r w:rsidRPr="00BE5DB9">
        <w:rPr>
          <w:sz w:val="24"/>
          <w:szCs w:val="24"/>
        </w:rPr>
        <w:t xml:space="preserve">Bill reported that the drivers were </w:t>
      </w:r>
      <w:r w:rsidR="002B3FB8" w:rsidRPr="00BE5DB9">
        <w:rPr>
          <w:sz w:val="24"/>
          <w:szCs w:val="24"/>
        </w:rPr>
        <w:t>surveyed</w:t>
      </w:r>
      <w:r w:rsidR="002B3FB8">
        <w:rPr>
          <w:sz w:val="24"/>
          <w:szCs w:val="24"/>
        </w:rPr>
        <w:t>;</w:t>
      </w:r>
      <w:r w:rsidR="002B7910">
        <w:rPr>
          <w:sz w:val="24"/>
          <w:szCs w:val="24"/>
        </w:rPr>
        <w:t xml:space="preserve"> the</w:t>
      </w:r>
      <w:r>
        <w:rPr>
          <w:sz w:val="24"/>
          <w:szCs w:val="24"/>
        </w:rPr>
        <w:t xml:space="preserve"> event received very positive reviews. They are eager to do it again.  Bill thanked Joe Briggs for a job well-done.  He also thanked Jim </w:t>
      </w:r>
      <w:proofErr w:type="gramStart"/>
      <w:r>
        <w:rPr>
          <w:sz w:val="24"/>
          <w:szCs w:val="24"/>
        </w:rPr>
        <w:t>Rogaski,</w:t>
      </w:r>
      <w:proofErr w:type="gramEnd"/>
      <w:r>
        <w:rPr>
          <w:sz w:val="24"/>
          <w:szCs w:val="24"/>
        </w:rPr>
        <w:t xml:space="preserve"> the drivers felt he was firm but fair in his dealings with the drivers.</w:t>
      </w:r>
    </w:p>
    <w:p w:rsidR="00BE5DB9" w:rsidRDefault="00BE5DB9" w:rsidP="002E5D19">
      <w:pPr>
        <w:spacing w:after="0"/>
        <w:rPr>
          <w:sz w:val="24"/>
          <w:szCs w:val="24"/>
        </w:rPr>
      </w:pPr>
      <w:r>
        <w:rPr>
          <w:sz w:val="24"/>
          <w:szCs w:val="24"/>
        </w:rPr>
        <w:t xml:space="preserve"> </w:t>
      </w:r>
    </w:p>
    <w:p w:rsidR="00BE5DB9" w:rsidRDefault="00BE5DB9" w:rsidP="002E5D19">
      <w:pPr>
        <w:spacing w:after="0"/>
        <w:rPr>
          <w:sz w:val="24"/>
          <w:szCs w:val="24"/>
        </w:rPr>
      </w:pPr>
      <w:r>
        <w:rPr>
          <w:sz w:val="24"/>
          <w:szCs w:val="24"/>
        </w:rPr>
        <w:t>Blake suggested we take in-car videos from the event and develop a video for use at the Banquet.  Blake and Bill will work on making this happen.</w:t>
      </w:r>
    </w:p>
    <w:p w:rsidR="00BE5DB9" w:rsidRDefault="00BE5DB9" w:rsidP="002E5D19">
      <w:pPr>
        <w:spacing w:after="0"/>
        <w:rPr>
          <w:sz w:val="24"/>
          <w:szCs w:val="24"/>
        </w:rPr>
      </w:pPr>
    </w:p>
    <w:p w:rsidR="00BE5DB9" w:rsidRDefault="00BE5DB9" w:rsidP="002E5D19">
      <w:pPr>
        <w:spacing w:after="0"/>
        <w:rPr>
          <w:b/>
          <w:sz w:val="24"/>
          <w:szCs w:val="24"/>
        </w:rPr>
      </w:pPr>
      <w:r>
        <w:rPr>
          <w:b/>
          <w:sz w:val="24"/>
          <w:szCs w:val="24"/>
        </w:rPr>
        <w:t>VIP Points</w:t>
      </w:r>
    </w:p>
    <w:p w:rsidR="00BE5DB9" w:rsidRDefault="00BE5DB9" w:rsidP="002E5D19">
      <w:pPr>
        <w:spacing w:after="0"/>
        <w:rPr>
          <w:sz w:val="24"/>
          <w:szCs w:val="24"/>
        </w:rPr>
      </w:pPr>
      <w:r w:rsidRPr="00BE5DB9">
        <w:rPr>
          <w:sz w:val="24"/>
          <w:szCs w:val="24"/>
        </w:rPr>
        <w:t xml:space="preserve">The </w:t>
      </w:r>
      <w:r>
        <w:rPr>
          <w:sz w:val="24"/>
          <w:szCs w:val="24"/>
        </w:rPr>
        <w:t>Board re-affirmed that all volunteers receive the same amount of VIP points</w:t>
      </w:r>
      <w:r w:rsidR="002B7910">
        <w:rPr>
          <w:sz w:val="24"/>
          <w:szCs w:val="24"/>
        </w:rPr>
        <w:t xml:space="preserve"> per day volunteered</w:t>
      </w:r>
      <w:r w:rsidR="002B3FB8">
        <w:rPr>
          <w:sz w:val="24"/>
          <w:szCs w:val="24"/>
        </w:rPr>
        <w:t xml:space="preserve"> – 20.</w:t>
      </w:r>
    </w:p>
    <w:p w:rsidR="00BE5DB9" w:rsidRDefault="00BE5DB9" w:rsidP="002E5D19">
      <w:pPr>
        <w:spacing w:after="0"/>
        <w:rPr>
          <w:sz w:val="24"/>
          <w:szCs w:val="24"/>
        </w:rPr>
      </w:pPr>
    </w:p>
    <w:p w:rsidR="00BE5DB9" w:rsidRDefault="00BE5DB9" w:rsidP="002E5D19">
      <w:pPr>
        <w:spacing w:after="0"/>
        <w:rPr>
          <w:b/>
          <w:sz w:val="24"/>
          <w:szCs w:val="24"/>
        </w:rPr>
      </w:pPr>
      <w:r w:rsidRPr="00BE5DB9">
        <w:rPr>
          <w:b/>
          <w:sz w:val="24"/>
          <w:szCs w:val="24"/>
        </w:rPr>
        <w:t>CSA Driver Points</w:t>
      </w:r>
    </w:p>
    <w:p w:rsidR="00BE5DB9" w:rsidRDefault="00BE5DB9" w:rsidP="002E5D19">
      <w:pPr>
        <w:spacing w:after="0"/>
        <w:rPr>
          <w:sz w:val="24"/>
          <w:szCs w:val="24"/>
        </w:rPr>
      </w:pPr>
      <w:r>
        <w:rPr>
          <w:sz w:val="24"/>
          <w:szCs w:val="24"/>
        </w:rPr>
        <w:t>Linda raised the issue that the CRB has determined that any CSA issued, regardless the reason, will carry a one (1) point penalty.  This decision was not made with any member input and was instituted in mid-season.  After discussion the Board agreed this is not an appropriate penalty and the process of not involving member input is not conducive</w:t>
      </w:r>
      <w:r w:rsidR="002B7910">
        <w:rPr>
          <w:sz w:val="24"/>
          <w:szCs w:val="24"/>
        </w:rPr>
        <w:t xml:space="preserve"> to </w:t>
      </w:r>
      <w:r>
        <w:rPr>
          <w:sz w:val="24"/>
          <w:szCs w:val="24"/>
        </w:rPr>
        <w:t>keeping members informed as to what is happening in the club and why.  The Board feels this type of rule-making will encourage more drivers to leave SCCA and join other organizations such as NASA.</w:t>
      </w:r>
    </w:p>
    <w:p w:rsidR="00BE5DB9" w:rsidRDefault="00BE5DB9" w:rsidP="002E5D19">
      <w:pPr>
        <w:spacing w:after="0"/>
        <w:rPr>
          <w:sz w:val="24"/>
          <w:szCs w:val="24"/>
        </w:rPr>
      </w:pPr>
    </w:p>
    <w:p w:rsidR="00BE5DB9" w:rsidRDefault="00BE5DB9" w:rsidP="002E5D19">
      <w:pPr>
        <w:spacing w:after="0"/>
        <w:rPr>
          <w:sz w:val="24"/>
          <w:szCs w:val="24"/>
        </w:rPr>
      </w:pPr>
      <w:r>
        <w:rPr>
          <w:sz w:val="24"/>
          <w:szCs w:val="24"/>
        </w:rPr>
        <w:t>Linda will draft a letter from the Board to the CRB and the National Board expressing our concerns in the process and decisions of the CRB.</w:t>
      </w:r>
    </w:p>
    <w:p w:rsidR="00BE5DB9" w:rsidRDefault="00BE5DB9" w:rsidP="002E5D19">
      <w:pPr>
        <w:spacing w:after="0"/>
        <w:rPr>
          <w:sz w:val="24"/>
          <w:szCs w:val="24"/>
        </w:rPr>
      </w:pPr>
    </w:p>
    <w:p w:rsidR="00BE5DB9" w:rsidRDefault="00BE5DB9" w:rsidP="002E5D19">
      <w:pPr>
        <w:spacing w:after="0"/>
        <w:rPr>
          <w:sz w:val="24"/>
          <w:szCs w:val="24"/>
        </w:rPr>
      </w:pPr>
    </w:p>
    <w:p w:rsidR="002B7910" w:rsidRDefault="002B7910" w:rsidP="002E5D19">
      <w:pPr>
        <w:spacing w:after="0"/>
        <w:rPr>
          <w:b/>
          <w:sz w:val="24"/>
          <w:szCs w:val="24"/>
        </w:rPr>
      </w:pPr>
    </w:p>
    <w:p w:rsidR="00BE5DB9" w:rsidRDefault="00BE5DB9" w:rsidP="002E5D19">
      <w:pPr>
        <w:spacing w:after="0"/>
        <w:rPr>
          <w:b/>
          <w:sz w:val="24"/>
          <w:szCs w:val="24"/>
        </w:rPr>
      </w:pPr>
      <w:r w:rsidRPr="00BE5DB9">
        <w:rPr>
          <w:b/>
          <w:sz w:val="24"/>
          <w:szCs w:val="24"/>
        </w:rPr>
        <w:t>VIP Program</w:t>
      </w:r>
    </w:p>
    <w:p w:rsidR="00267EBE" w:rsidRDefault="00BE5DB9" w:rsidP="002E5D19">
      <w:pPr>
        <w:spacing w:after="0"/>
        <w:rPr>
          <w:sz w:val="24"/>
          <w:szCs w:val="24"/>
        </w:rPr>
      </w:pPr>
      <w:r w:rsidRPr="00BE5DB9">
        <w:rPr>
          <w:sz w:val="24"/>
          <w:szCs w:val="24"/>
        </w:rPr>
        <w:t xml:space="preserve">The Board opened the discussion on </w:t>
      </w:r>
      <w:r>
        <w:rPr>
          <w:sz w:val="24"/>
          <w:szCs w:val="24"/>
        </w:rPr>
        <w:t xml:space="preserve">the best way to recruit and retain our workers.  </w:t>
      </w:r>
      <w:r w:rsidR="00267EBE">
        <w:rPr>
          <w:sz w:val="24"/>
          <w:szCs w:val="24"/>
        </w:rPr>
        <w:t>Discussion included asking if it would be better to pay workers instead of providing “social” activities.  If payment is to happen we would have to provide Workers’ Compensation as the workers would be Region employees.  This may cause more issues than we have already.</w:t>
      </w:r>
    </w:p>
    <w:p w:rsidR="00267EBE" w:rsidRDefault="00267EBE" w:rsidP="002E5D19">
      <w:pPr>
        <w:spacing w:after="0"/>
        <w:rPr>
          <w:sz w:val="24"/>
          <w:szCs w:val="24"/>
        </w:rPr>
      </w:pPr>
    </w:p>
    <w:p w:rsidR="00BE5DB9" w:rsidRDefault="00267EBE" w:rsidP="002E5D19">
      <w:pPr>
        <w:spacing w:after="0"/>
        <w:rPr>
          <w:sz w:val="24"/>
          <w:szCs w:val="24"/>
        </w:rPr>
      </w:pPr>
      <w:r>
        <w:rPr>
          <w:sz w:val="24"/>
          <w:szCs w:val="24"/>
        </w:rPr>
        <w:t xml:space="preserve">Discussion followed regarding the high cost of food for dinners, it was suggested we go back to occasional dinners but offer snacks and cocktails at most events.  It was suggested that different race groups be asked to “sponsor” a dinner or a social gathering.   </w:t>
      </w:r>
    </w:p>
    <w:p w:rsidR="00267EBE" w:rsidRDefault="00267EBE" w:rsidP="002E5D19">
      <w:pPr>
        <w:spacing w:after="0"/>
        <w:rPr>
          <w:sz w:val="24"/>
          <w:szCs w:val="24"/>
        </w:rPr>
      </w:pPr>
    </w:p>
    <w:p w:rsidR="00267EBE" w:rsidRPr="002B7910" w:rsidRDefault="00267EBE" w:rsidP="002E5D19">
      <w:pPr>
        <w:spacing w:after="0"/>
        <w:rPr>
          <w:b/>
          <w:sz w:val="24"/>
          <w:szCs w:val="24"/>
        </w:rPr>
      </w:pPr>
      <w:r w:rsidRPr="002B7910">
        <w:rPr>
          <w:b/>
          <w:sz w:val="24"/>
          <w:szCs w:val="24"/>
        </w:rPr>
        <w:t>Important Dates</w:t>
      </w:r>
    </w:p>
    <w:p w:rsidR="00267EBE" w:rsidRPr="002B7910" w:rsidRDefault="00267EBE" w:rsidP="002E5D19">
      <w:pPr>
        <w:spacing w:after="0"/>
        <w:rPr>
          <w:b/>
          <w:sz w:val="24"/>
          <w:szCs w:val="24"/>
        </w:rPr>
      </w:pPr>
      <w:r w:rsidRPr="002B7910">
        <w:rPr>
          <w:b/>
          <w:sz w:val="24"/>
          <w:szCs w:val="24"/>
        </w:rPr>
        <w:t>Voting Opens – October 16, 2022</w:t>
      </w:r>
    </w:p>
    <w:p w:rsidR="00267EBE" w:rsidRPr="002B7910" w:rsidRDefault="00267EBE" w:rsidP="002E5D19">
      <w:pPr>
        <w:spacing w:after="0"/>
        <w:rPr>
          <w:b/>
          <w:sz w:val="24"/>
          <w:szCs w:val="24"/>
        </w:rPr>
      </w:pPr>
      <w:r w:rsidRPr="002B7910">
        <w:rPr>
          <w:b/>
          <w:sz w:val="24"/>
          <w:szCs w:val="24"/>
        </w:rPr>
        <w:t>Voting Closes – November 15, 2022</w:t>
      </w:r>
    </w:p>
    <w:p w:rsidR="00267EBE" w:rsidRPr="002B7910" w:rsidRDefault="00267EBE" w:rsidP="002E5D19">
      <w:pPr>
        <w:spacing w:after="0"/>
        <w:rPr>
          <w:b/>
          <w:sz w:val="24"/>
          <w:szCs w:val="24"/>
        </w:rPr>
      </w:pPr>
    </w:p>
    <w:p w:rsidR="00267EBE" w:rsidRPr="002B7910" w:rsidRDefault="00267EBE" w:rsidP="002E5D19">
      <w:pPr>
        <w:spacing w:after="0"/>
        <w:rPr>
          <w:b/>
          <w:sz w:val="24"/>
          <w:szCs w:val="24"/>
        </w:rPr>
      </w:pPr>
      <w:r w:rsidRPr="002B7910">
        <w:rPr>
          <w:b/>
          <w:sz w:val="24"/>
          <w:szCs w:val="24"/>
        </w:rPr>
        <w:t xml:space="preserve">Board Transition Meeting – November 19, 2022 </w:t>
      </w:r>
      <w:r w:rsidR="002B3FB8">
        <w:rPr>
          <w:b/>
          <w:sz w:val="24"/>
          <w:szCs w:val="24"/>
        </w:rPr>
        <w:t xml:space="preserve">- </w:t>
      </w:r>
      <w:bookmarkStart w:id="0" w:name="_GoBack"/>
      <w:bookmarkEnd w:id="0"/>
      <w:r w:rsidRPr="002B7910">
        <w:rPr>
          <w:b/>
          <w:sz w:val="24"/>
          <w:szCs w:val="24"/>
        </w:rPr>
        <w:t>10:00 AM</w:t>
      </w:r>
    </w:p>
    <w:p w:rsidR="00267EBE" w:rsidRDefault="00267EBE" w:rsidP="002E5D19">
      <w:pPr>
        <w:spacing w:after="0"/>
        <w:rPr>
          <w:b/>
          <w:sz w:val="24"/>
          <w:szCs w:val="24"/>
        </w:rPr>
      </w:pPr>
      <w:r w:rsidRPr="002B7910">
        <w:rPr>
          <w:b/>
          <w:sz w:val="24"/>
          <w:szCs w:val="24"/>
        </w:rPr>
        <w:t>Annual Meeting – November 19, 2022 – 1:00 PM</w:t>
      </w:r>
    </w:p>
    <w:p w:rsidR="002B3FB8" w:rsidRDefault="002B3FB8" w:rsidP="002E5D19">
      <w:pPr>
        <w:spacing w:after="0"/>
        <w:rPr>
          <w:b/>
          <w:sz w:val="24"/>
          <w:szCs w:val="24"/>
        </w:rPr>
      </w:pPr>
    </w:p>
    <w:p w:rsidR="002B3FB8" w:rsidRPr="002B3FB8" w:rsidRDefault="002B3FB8" w:rsidP="002E5D19">
      <w:pPr>
        <w:spacing w:after="0"/>
        <w:rPr>
          <w:sz w:val="24"/>
          <w:szCs w:val="24"/>
        </w:rPr>
      </w:pPr>
      <w:r w:rsidRPr="002B3FB8">
        <w:rPr>
          <w:sz w:val="24"/>
          <w:szCs w:val="24"/>
        </w:rPr>
        <w:t>Tim closed the meeting at 8:13 PM.  The next meeting will be October 19, 2022.</w:t>
      </w:r>
    </w:p>
    <w:sectPr w:rsidR="002B3FB8" w:rsidRPr="002B3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19"/>
    <w:rsid w:val="00267EBE"/>
    <w:rsid w:val="002B3FB8"/>
    <w:rsid w:val="002B7910"/>
    <w:rsid w:val="002E5D19"/>
    <w:rsid w:val="004A7CC8"/>
    <w:rsid w:val="008B0946"/>
    <w:rsid w:val="00B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2022-09-22T17:16:00Z</dcterms:created>
  <dcterms:modified xsi:type="dcterms:W3CDTF">2022-09-22T22:37:00Z</dcterms:modified>
</cp:coreProperties>
</file>