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15" w:rsidRPr="002E71B7" w:rsidRDefault="002E71B7" w:rsidP="002E71B7">
      <w:pPr>
        <w:spacing w:after="0"/>
        <w:jc w:val="center"/>
        <w:rPr>
          <w:rFonts w:cstheme="minorHAnsi"/>
          <w:b/>
          <w:sz w:val="24"/>
          <w:szCs w:val="24"/>
        </w:rPr>
      </w:pPr>
      <w:r w:rsidRPr="002E71B7">
        <w:rPr>
          <w:rFonts w:cstheme="minorHAnsi"/>
          <w:b/>
          <w:sz w:val="24"/>
          <w:szCs w:val="24"/>
        </w:rPr>
        <w:t>San Francisco Region</w:t>
      </w:r>
    </w:p>
    <w:p w:rsidR="002E71B7" w:rsidRPr="002E71B7" w:rsidRDefault="002E71B7" w:rsidP="002E71B7">
      <w:pPr>
        <w:spacing w:after="0"/>
        <w:jc w:val="center"/>
        <w:rPr>
          <w:rFonts w:cstheme="minorHAnsi"/>
          <w:b/>
          <w:sz w:val="24"/>
          <w:szCs w:val="24"/>
        </w:rPr>
      </w:pPr>
      <w:r w:rsidRPr="002E71B7">
        <w:rPr>
          <w:rFonts w:cstheme="minorHAnsi"/>
          <w:b/>
          <w:sz w:val="24"/>
          <w:szCs w:val="24"/>
        </w:rPr>
        <w:t>Minutes</w:t>
      </w:r>
    </w:p>
    <w:p w:rsidR="002E71B7" w:rsidRPr="002E71B7" w:rsidRDefault="002E71B7" w:rsidP="002E71B7">
      <w:pPr>
        <w:spacing w:after="0"/>
        <w:jc w:val="center"/>
        <w:rPr>
          <w:rFonts w:cstheme="minorHAnsi"/>
          <w:b/>
          <w:sz w:val="24"/>
          <w:szCs w:val="24"/>
        </w:rPr>
      </w:pPr>
      <w:r w:rsidRPr="002E71B7">
        <w:rPr>
          <w:rFonts w:cstheme="minorHAnsi"/>
          <w:b/>
          <w:sz w:val="24"/>
          <w:szCs w:val="24"/>
        </w:rPr>
        <w:t>October 22, 2024</w:t>
      </w:r>
    </w:p>
    <w:p w:rsidR="002E71B7" w:rsidRPr="002E71B7" w:rsidRDefault="002E71B7" w:rsidP="002E71B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E71B7" w:rsidRPr="002E71B7" w:rsidRDefault="002E71B7" w:rsidP="002E71B7">
      <w:pPr>
        <w:spacing w:after="0"/>
        <w:rPr>
          <w:rFonts w:cstheme="minorHAnsi"/>
          <w:sz w:val="24"/>
          <w:szCs w:val="24"/>
        </w:rPr>
      </w:pPr>
      <w:r w:rsidRPr="002E71B7">
        <w:rPr>
          <w:rFonts w:cstheme="minorHAnsi"/>
          <w:sz w:val="24"/>
          <w:szCs w:val="24"/>
        </w:rPr>
        <w:t>Tim called the meeting to order at 5:34 PM.  Members in attendance</w:t>
      </w:r>
      <w:r>
        <w:rPr>
          <w:rFonts w:cstheme="minorHAnsi"/>
          <w:sz w:val="24"/>
          <w:szCs w:val="24"/>
        </w:rPr>
        <w:t xml:space="preserve"> were </w:t>
      </w:r>
      <w:r w:rsidRPr="002E71B7">
        <w:rPr>
          <w:rFonts w:cstheme="minorHAnsi"/>
          <w:sz w:val="24"/>
          <w:szCs w:val="24"/>
        </w:rPr>
        <w:t>Tim Sullivan, Greg Hoff, Bill Booth, Joe Montana, Blake Tatum and Linda Rogaski.</w:t>
      </w:r>
    </w:p>
    <w:p w:rsidR="002E71B7" w:rsidRDefault="002E71B7" w:rsidP="002E71B7">
      <w:pPr>
        <w:spacing w:after="0"/>
        <w:rPr>
          <w:rFonts w:cstheme="minorHAnsi"/>
          <w:b/>
          <w:sz w:val="24"/>
          <w:szCs w:val="24"/>
        </w:rPr>
      </w:pPr>
    </w:p>
    <w:p w:rsidR="002E71B7" w:rsidRPr="002E71B7" w:rsidRDefault="002E71B7" w:rsidP="002E71B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Minutes </w:t>
      </w:r>
      <w:r w:rsidRPr="002E71B7">
        <w:rPr>
          <w:rFonts w:cstheme="minorHAnsi"/>
          <w:sz w:val="24"/>
          <w:szCs w:val="24"/>
        </w:rPr>
        <w:t>were approved via email</w:t>
      </w:r>
    </w:p>
    <w:p w:rsidR="002E71B7" w:rsidRDefault="002E71B7" w:rsidP="002E71B7">
      <w:pPr>
        <w:spacing w:after="0"/>
        <w:rPr>
          <w:rFonts w:cstheme="minorHAnsi"/>
          <w:b/>
          <w:sz w:val="24"/>
          <w:szCs w:val="24"/>
        </w:rPr>
      </w:pPr>
    </w:p>
    <w:p w:rsidR="002E71B7" w:rsidRDefault="002E71B7" w:rsidP="002E71B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Financials</w:t>
      </w:r>
    </w:p>
    <w:p w:rsidR="002E71B7" w:rsidRDefault="002E71B7" w:rsidP="002E71B7">
      <w:pPr>
        <w:spacing w:after="0"/>
        <w:rPr>
          <w:rFonts w:cstheme="minorHAnsi"/>
          <w:sz w:val="24"/>
          <w:szCs w:val="24"/>
        </w:rPr>
      </w:pPr>
      <w:r w:rsidRPr="002E71B7">
        <w:rPr>
          <w:rFonts w:cstheme="minorHAnsi"/>
          <w:sz w:val="24"/>
          <w:szCs w:val="24"/>
        </w:rPr>
        <w:t xml:space="preserve">Bill reported that we are $150,000 </w:t>
      </w:r>
      <w:r>
        <w:rPr>
          <w:rFonts w:cstheme="minorHAnsi"/>
          <w:sz w:val="24"/>
          <w:szCs w:val="24"/>
        </w:rPr>
        <w:t>to the negative for operating expenses</w:t>
      </w:r>
      <w:r w:rsidRPr="002E71B7">
        <w:rPr>
          <w:rFonts w:cstheme="minorHAnsi"/>
          <w:sz w:val="24"/>
          <w:szCs w:val="24"/>
        </w:rPr>
        <w:t>.  The budget estimate for the October regional is promising</w:t>
      </w:r>
      <w:r>
        <w:rPr>
          <w:rFonts w:cstheme="minorHAnsi"/>
          <w:sz w:val="24"/>
          <w:szCs w:val="24"/>
        </w:rPr>
        <w:t xml:space="preserve"> to break even</w:t>
      </w:r>
      <w:r w:rsidRPr="002E71B7">
        <w:rPr>
          <w:rFonts w:cstheme="minorHAnsi"/>
          <w:sz w:val="24"/>
          <w:szCs w:val="24"/>
        </w:rPr>
        <w:t xml:space="preserve">, not so the Enduro. </w:t>
      </w:r>
      <w:r>
        <w:rPr>
          <w:rFonts w:cstheme="minorHAnsi"/>
          <w:sz w:val="24"/>
          <w:szCs w:val="24"/>
        </w:rPr>
        <w:t>However, this does not take into account the cost of the banquet or VIP points.</w:t>
      </w:r>
    </w:p>
    <w:p w:rsidR="003F4CF6" w:rsidRDefault="003F4CF6" w:rsidP="002E71B7">
      <w:pPr>
        <w:spacing w:after="0"/>
        <w:rPr>
          <w:rFonts w:cstheme="minorHAnsi"/>
          <w:sz w:val="24"/>
          <w:szCs w:val="24"/>
        </w:rPr>
      </w:pPr>
    </w:p>
    <w:p w:rsidR="003F4CF6" w:rsidRDefault="003F4CF6" w:rsidP="002E71B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 reported that the insurance National provides for PRO events does not cover broken or damaged equipment, vehicle damage, etc. It just covers workers. For 2025 National is working on a new policy which will include coverage for other damages.  </w:t>
      </w:r>
    </w:p>
    <w:p w:rsidR="002E71B7" w:rsidRDefault="002E71B7" w:rsidP="002E71B7">
      <w:pPr>
        <w:spacing w:after="0"/>
        <w:rPr>
          <w:rFonts w:cstheme="minorHAnsi"/>
          <w:sz w:val="24"/>
          <w:szCs w:val="24"/>
        </w:rPr>
      </w:pPr>
    </w:p>
    <w:p w:rsidR="002E71B7" w:rsidRDefault="002E71B7" w:rsidP="002E71B7">
      <w:pPr>
        <w:spacing w:after="0"/>
        <w:rPr>
          <w:rFonts w:cstheme="minorHAnsi"/>
          <w:b/>
          <w:sz w:val="24"/>
          <w:szCs w:val="24"/>
        </w:rPr>
      </w:pPr>
      <w:r w:rsidRPr="002E71B7">
        <w:rPr>
          <w:rFonts w:cstheme="minorHAnsi"/>
          <w:b/>
          <w:sz w:val="24"/>
          <w:szCs w:val="24"/>
        </w:rPr>
        <w:t>Website Update</w:t>
      </w:r>
    </w:p>
    <w:p w:rsidR="002E71B7" w:rsidRPr="002E71B7" w:rsidRDefault="002E71B7" w:rsidP="002E71B7">
      <w:pPr>
        <w:spacing w:after="0"/>
        <w:rPr>
          <w:rFonts w:cstheme="minorHAnsi"/>
          <w:sz w:val="24"/>
          <w:szCs w:val="24"/>
        </w:rPr>
      </w:pPr>
      <w:r w:rsidRPr="002E71B7">
        <w:rPr>
          <w:rFonts w:cstheme="minorHAnsi"/>
          <w:sz w:val="24"/>
          <w:szCs w:val="24"/>
        </w:rPr>
        <w:t>Blake stated that Chris Beckwith has all log-in information.  The next edition of the Wheel (October-November) will be in PDF format.  The by-laws require the candidates’ statements be printed twice.  After the first of the year the Wheel will be an on-line version accessible on the webpage.</w:t>
      </w:r>
    </w:p>
    <w:p w:rsidR="001D4E9C" w:rsidRDefault="001D4E9C" w:rsidP="001D4E9C">
      <w:pPr>
        <w:spacing w:after="0"/>
        <w:rPr>
          <w:rFonts w:cstheme="minorHAnsi"/>
          <w:b/>
          <w:sz w:val="24"/>
          <w:szCs w:val="24"/>
        </w:rPr>
      </w:pPr>
    </w:p>
    <w:p w:rsidR="002E71B7" w:rsidRPr="001D4E9C" w:rsidRDefault="002E71B7" w:rsidP="001D4E9C">
      <w:pPr>
        <w:spacing w:after="0"/>
        <w:rPr>
          <w:rFonts w:cstheme="minorHAnsi"/>
          <w:b/>
          <w:sz w:val="24"/>
          <w:szCs w:val="24"/>
        </w:rPr>
      </w:pPr>
      <w:r w:rsidRPr="001D4E9C">
        <w:rPr>
          <w:rFonts w:cstheme="minorHAnsi"/>
          <w:b/>
          <w:sz w:val="24"/>
          <w:szCs w:val="24"/>
        </w:rPr>
        <w:t>End of the Year Races</w:t>
      </w:r>
    </w:p>
    <w:p w:rsidR="001D4E9C" w:rsidRPr="001D4E9C" w:rsidRDefault="001D4E9C" w:rsidP="001D4E9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D4E9C">
        <w:rPr>
          <w:rFonts w:cstheme="minorHAnsi"/>
          <w:sz w:val="24"/>
          <w:szCs w:val="24"/>
        </w:rPr>
        <w:t>The entry numbers</w:t>
      </w:r>
      <w:r w:rsidR="002E71B7" w:rsidRPr="001D4E9C">
        <w:rPr>
          <w:rFonts w:cstheme="minorHAnsi"/>
          <w:sz w:val="24"/>
          <w:szCs w:val="24"/>
        </w:rPr>
        <w:t xml:space="preserve"> </w:t>
      </w:r>
      <w:r w:rsidRPr="001D4E9C">
        <w:rPr>
          <w:rFonts w:cstheme="minorHAnsi"/>
          <w:sz w:val="24"/>
          <w:szCs w:val="24"/>
        </w:rPr>
        <w:t xml:space="preserve">for the October regional are looking very promising.  </w:t>
      </w:r>
    </w:p>
    <w:p w:rsidR="002E71B7" w:rsidRPr="001D4E9C" w:rsidRDefault="001D4E9C" w:rsidP="001D4E9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D4E9C">
        <w:rPr>
          <w:rFonts w:cstheme="minorHAnsi"/>
          <w:sz w:val="24"/>
          <w:szCs w:val="24"/>
        </w:rPr>
        <w:t xml:space="preserve">Blake will be conducting the drivers meeting for the Enduro. The Board </w:t>
      </w:r>
      <w:r>
        <w:rPr>
          <w:rFonts w:cstheme="minorHAnsi"/>
          <w:sz w:val="24"/>
          <w:szCs w:val="24"/>
        </w:rPr>
        <w:t xml:space="preserve">will conduct </w:t>
      </w:r>
      <w:proofErr w:type="gramStart"/>
      <w:r>
        <w:rPr>
          <w:rFonts w:cstheme="minorHAnsi"/>
          <w:sz w:val="24"/>
          <w:szCs w:val="24"/>
        </w:rPr>
        <w:t xml:space="preserve">a </w:t>
      </w:r>
      <w:r w:rsidRPr="001D4E9C">
        <w:rPr>
          <w:rFonts w:cstheme="minorHAnsi"/>
          <w:sz w:val="24"/>
          <w:szCs w:val="24"/>
        </w:rPr>
        <w:t>debrief</w:t>
      </w:r>
      <w:proofErr w:type="gramEnd"/>
      <w:r w:rsidRPr="001D4E9C">
        <w:rPr>
          <w:rFonts w:cstheme="minorHAnsi"/>
          <w:sz w:val="24"/>
          <w:szCs w:val="24"/>
        </w:rPr>
        <w:t xml:space="preserve"> after the Enduro to discuss the good and the bad.</w:t>
      </w:r>
    </w:p>
    <w:p w:rsidR="001D4E9C" w:rsidRDefault="001D4E9C" w:rsidP="001D4E9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D4E9C">
        <w:rPr>
          <w:rFonts w:cstheme="minorHAnsi"/>
          <w:sz w:val="24"/>
          <w:szCs w:val="24"/>
        </w:rPr>
        <w:t>The Awards Banquet will be held Saturday night in the clubhouse.  Blake has the slides ready to go, we know there may be some slip-ups on correct name and podium position, but we will keep track and correct any errors.</w:t>
      </w:r>
    </w:p>
    <w:p w:rsidR="001D4E9C" w:rsidRDefault="001D4E9C" w:rsidP="001D4E9C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 night, at approximately 5:15 PM</w:t>
      </w:r>
      <w:proofErr w:type="gramStart"/>
      <w:r>
        <w:rPr>
          <w:rFonts w:cstheme="minorHAnsi"/>
          <w:sz w:val="24"/>
          <w:szCs w:val="24"/>
        </w:rPr>
        <w:t>,  the</w:t>
      </w:r>
      <w:proofErr w:type="gramEnd"/>
      <w:r>
        <w:rPr>
          <w:rFonts w:cstheme="minorHAnsi"/>
          <w:sz w:val="24"/>
          <w:szCs w:val="24"/>
        </w:rPr>
        <w:t xml:space="preserve"> Thunderhill Board will make a presentation on the new land acquisition.</w:t>
      </w:r>
    </w:p>
    <w:p w:rsidR="001D4E9C" w:rsidRDefault="001D4E9C" w:rsidP="001D4E9C">
      <w:pPr>
        <w:spacing w:after="0"/>
        <w:rPr>
          <w:rFonts w:cstheme="minorHAnsi"/>
          <w:sz w:val="24"/>
          <w:szCs w:val="24"/>
        </w:rPr>
      </w:pPr>
    </w:p>
    <w:p w:rsidR="001D4E9C" w:rsidRPr="001D4E9C" w:rsidRDefault="001D4E9C" w:rsidP="001D4E9C">
      <w:pPr>
        <w:spacing w:after="0"/>
        <w:rPr>
          <w:rFonts w:cstheme="minorHAnsi"/>
          <w:b/>
          <w:sz w:val="24"/>
          <w:szCs w:val="24"/>
        </w:rPr>
      </w:pPr>
      <w:r w:rsidRPr="001D4E9C">
        <w:rPr>
          <w:rFonts w:cstheme="minorHAnsi"/>
          <w:b/>
          <w:sz w:val="24"/>
          <w:szCs w:val="24"/>
        </w:rPr>
        <w:t>2025 Schedule</w:t>
      </w:r>
    </w:p>
    <w:p w:rsidR="001D4E9C" w:rsidRPr="001D4E9C" w:rsidRDefault="001D4E9C" w:rsidP="001D4E9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Tim raised the issue that there are four (4) Majors/Super Tours in a row scheduled for May 2025 – three in NORPAC, on in Willow Springs.  After discussion it was agreed we would move </w:t>
      </w:r>
      <w:r w:rsidRPr="001D4E9C">
        <w:rPr>
          <w:rFonts w:cstheme="minorHAnsi"/>
          <w:sz w:val="24"/>
          <w:szCs w:val="24"/>
        </w:rPr>
        <w:t>our Majors to the March event at Sonoma.</w:t>
      </w:r>
      <w:r w:rsidRPr="001D4E9C">
        <w:rPr>
          <w:rFonts w:cstheme="minorHAnsi"/>
          <w:b/>
          <w:sz w:val="24"/>
          <w:szCs w:val="24"/>
        </w:rPr>
        <w:t xml:space="preserve"> </w:t>
      </w:r>
    </w:p>
    <w:p w:rsidR="001D4E9C" w:rsidRPr="001D4E9C" w:rsidRDefault="001D4E9C" w:rsidP="001D4E9C">
      <w:pPr>
        <w:spacing w:after="0"/>
        <w:rPr>
          <w:rFonts w:cstheme="minorHAnsi"/>
          <w:b/>
          <w:sz w:val="24"/>
          <w:szCs w:val="24"/>
        </w:rPr>
      </w:pPr>
    </w:p>
    <w:p w:rsidR="001D4E9C" w:rsidRPr="001D4E9C" w:rsidRDefault="001D4E9C" w:rsidP="001D4E9C">
      <w:pPr>
        <w:spacing w:after="0"/>
        <w:rPr>
          <w:rFonts w:cstheme="minorHAnsi"/>
          <w:b/>
          <w:sz w:val="24"/>
          <w:szCs w:val="24"/>
        </w:rPr>
      </w:pPr>
      <w:r w:rsidRPr="001D4E9C">
        <w:rPr>
          <w:rFonts w:cstheme="minorHAnsi"/>
          <w:b/>
          <w:sz w:val="24"/>
          <w:szCs w:val="24"/>
        </w:rPr>
        <w:t>2025 Supps</w:t>
      </w:r>
    </w:p>
    <w:p w:rsidR="001D4E9C" w:rsidRDefault="001D4E9C" w:rsidP="001D4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Linda reported that Jim Rogaski was reviewing the Supplemental Regulations </w:t>
      </w:r>
      <w:r w:rsidR="00A46B20">
        <w:rPr>
          <w:rFonts w:cstheme="minorHAnsi"/>
          <w:sz w:val="24"/>
          <w:szCs w:val="24"/>
        </w:rPr>
        <w:t xml:space="preserve">(Supps) </w:t>
      </w:r>
      <w:r>
        <w:rPr>
          <w:rFonts w:cstheme="minorHAnsi"/>
          <w:sz w:val="24"/>
          <w:szCs w:val="24"/>
        </w:rPr>
        <w:t>for GCR duplication and items tha</w:t>
      </w:r>
      <w:r w:rsidR="00A46B20">
        <w:rPr>
          <w:rFonts w:cstheme="minorHAnsi"/>
          <w:sz w:val="24"/>
          <w:szCs w:val="24"/>
        </w:rPr>
        <w:t>t do not need to be included.  Linda is re-keying the document to get away from cut and paste errors.  She will share the document with the Board for comment, additions and subtractions.</w:t>
      </w:r>
    </w:p>
    <w:p w:rsidR="00A46B20" w:rsidRDefault="00A46B20" w:rsidP="001D4E9C">
      <w:pPr>
        <w:spacing w:after="0"/>
        <w:rPr>
          <w:rFonts w:cstheme="minorHAnsi"/>
          <w:sz w:val="24"/>
          <w:szCs w:val="24"/>
        </w:rPr>
      </w:pPr>
    </w:p>
    <w:p w:rsidR="00A46B20" w:rsidRPr="00A46B20" w:rsidRDefault="00A46B20" w:rsidP="001D4E9C">
      <w:pPr>
        <w:spacing w:after="0"/>
        <w:rPr>
          <w:rFonts w:cstheme="minorHAnsi"/>
          <w:b/>
          <w:sz w:val="24"/>
          <w:szCs w:val="24"/>
        </w:rPr>
      </w:pPr>
      <w:r w:rsidRPr="00A46B20">
        <w:rPr>
          <w:rFonts w:cstheme="minorHAnsi"/>
          <w:b/>
          <w:sz w:val="24"/>
          <w:szCs w:val="24"/>
        </w:rPr>
        <w:t>Election</w:t>
      </w:r>
    </w:p>
    <w:p w:rsidR="00A46B20" w:rsidRDefault="00A46B20" w:rsidP="001D4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election period opens on October 23, 2024 and ends November 13, 2024. The winners will be announced on November 14, 2024.</w:t>
      </w:r>
    </w:p>
    <w:p w:rsidR="00A46B20" w:rsidRPr="00A46B20" w:rsidRDefault="00A46B20" w:rsidP="001D4E9C">
      <w:pPr>
        <w:spacing w:after="0"/>
        <w:rPr>
          <w:rFonts w:cstheme="minorHAnsi"/>
          <w:b/>
          <w:sz w:val="24"/>
          <w:szCs w:val="24"/>
        </w:rPr>
      </w:pPr>
    </w:p>
    <w:p w:rsidR="00A46B20" w:rsidRDefault="00A46B20" w:rsidP="001D4E9C">
      <w:pPr>
        <w:spacing w:after="0"/>
        <w:rPr>
          <w:rFonts w:cstheme="minorHAnsi"/>
          <w:b/>
          <w:sz w:val="24"/>
          <w:szCs w:val="24"/>
        </w:rPr>
      </w:pPr>
      <w:r w:rsidRPr="00A46B20">
        <w:rPr>
          <w:rFonts w:cstheme="minorHAnsi"/>
          <w:b/>
          <w:sz w:val="24"/>
          <w:szCs w:val="24"/>
        </w:rPr>
        <w:t>New Business</w:t>
      </w:r>
    </w:p>
    <w:p w:rsidR="00984F91" w:rsidRDefault="00984F91" w:rsidP="001D4E9C">
      <w:pPr>
        <w:spacing w:after="0"/>
        <w:rPr>
          <w:rFonts w:cstheme="minorHAnsi"/>
          <w:sz w:val="24"/>
          <w:szCs w:val="24"/>
        </w:rPr>
      </w:pPr>
    </w:p>
    <w:p w:rsidR="00984F91" w:rsidRPr="00984F91" w:rsidRDefault="00984F91" w:rsidP="001D4E9C">
      <w:pPr>
        <w:spacing w:after="0"/>
        <w:rPr>
          <w:rFonts w:cstheme="minorHAnsi"/>
          <w:b/>
          <w:sz w:val="24"/>
          <w:szCs w:val="24"/>
        </w:rPr>
      </w:pPr>
      <w:r w:rsidRPr="00984F91">
        <w:rPr>
          <w:rFonts w:cstheme="minorHAnsi"/>
          <w:b/>
          <w:sz w:val="24"/>
          <w:szCs w:val="24"/>
        </w:rPr>
        <w:t>Outreach:</w:t>
      </w:r>
    </w:p>
    <w:p w:rsidR="00984F91" w:rsidRDefault="00984F91" w:rsidP="001D4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Linda stated that she and Greg Martin are planning on inviting friends and family of Drivers’ School students to a tour of Thunderhill, including observing different specialties at work on Saturday, March 1, 2025.  New hand-outs will be available.  </w:t>
      </w:r>
    </w:p>
    <w:p w:rsidR="00984F91" w:rsidRPr="003F4CF6" w:rsidRDefault="00984F91" w:rsidP="001D4E9C">
      <w:pPr>
        <w:spacing w:after="0"/>
        <w:rPr>
          <w:rFonts w:cstheme="minorHAnsi"/>
          <w:i/>
          <w:sz w:val="24"/>
          <w:szCs w:val="24"/>
        </w:rPr>
      </w:pPr>
    </w:p>
    <w:p w:rsidR="00984F91" w:rsidRDefault="00984F91" w:rsidP="001D4E9C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The next meeting will be November 20, 2024, via zoom</w:t>
      </w:r>
    </w:p>
    <w:p w:rsidR="001D4E9C" w:rsidRPr="001D4E9C" w:rsidRDefault="001D4E9C" w:rsidP="001D4E9C">
      <w:pPr>
        <w:spacing w:after="0"/>
        <w:rPr>
          <w:rFonts w:cstheme="minorHAnsi"/>
          <w:sz w:val="24"/>
          <w:szCs w:val="24"/>
        </w:rPr>
      </w:pPr>
    </w:p>
    <w:p w:rsidR="001D4E9C" w:rsidRPr="001D4E9C" w:rsidRDefault="001D4E9C" w:rsidP="002E71B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2E71B7" w:rsidRPr="002E71B7" w:rsidRDefault="002E71B7">
      <w:pPr>
        <w:spacing w:after="0"/>
        <w:rPr>
          <w:rFonts w:cstheme="minorHAnsi"/>
          <w:sz w:val="24"/>
          <w:szCs w:val="24"/>
        </w:rPr>
      </w:pPr>
    </w:p>
    <w:sectPr w:rsidR="002E71B7" w:rsidRPr="002E7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0A7"/>
    <w:multiLevelType w:val="hybridMultilevel"/>
    <w:tmpl w:val="2D24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B7"/>
    <w:rsid w:val="001D4E9C"/>
    <w:rsid w:val="002E71B7"/>
    <w:rsid w:val="003F4CF6"/>
    <w:rsid w:val="00420214"/>
    <w:rsid w:val="00984F91"/>
    <w:rsid w:val="00A46B20"/>
    <w:rsid w:val="00C22A7B"/>
    <w:rsid w:val="00E9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Rogaski</dc:creator>
  <cp:lastModifiedBy>Linda Rogaski</cp:lastModifiedBy>
  <cp:revision>2</cp:revision>
  <dcterms:created xsi:type="dcterms:W3CDTF">2024-10-30T18:07:00Z</dcterms:created>
  <dcterms:modified xsi:type="dcterms:W3CDTF">2024-10-30T18:07:00Z</dcterms:modified>
</cp:coreProperties>
</file>